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BC0" w:rsidRPr="00B17CB1" w:rsidRDefault="00F86BC0" w:rsidP="00F86BC0">
      <w:pPr>
        <w:pStyle w:val="a6"/>
        <w:jc w:val="right"/>
        <w:rPr>
          <w:rFonts w:ascii="Arial" w:hAnsi="Arial" w:cs="Arial"/>
          <w:color w:val="333333"/>
          <w:sz w:val="18"/>
          <w:szCs w:val="18"/>
        </w:rPr>
      </w:pPr>
      <w:r w:rsidRPr="00B17CB1">
        <w:rPr>
          <w:rStyle w:val="a7"/>
          <w:color w:val="333333"/>
        </w:rPr>
        <w:t>Приложение №2 </w:t>
      </w:r>
      <w:r w:rsidRPr="00B17CB1">
        <w:rPr>
          <w:b/>
          <w:bCs/>
          <w:color w:val="333333"/>
        </w:rPr>
        <w:br/>
      </w:r>
      <w:r w:rsidRPr="00B17CB1">
        <w:rPr>
          <w:rStyle w:val="a7"/>
          <w:color w:val="333333"/>
        </w:rPr>
        <w:t>к Уставу СНТ</w:t>
      </w:r>
      <w:r w:rsidR="00B75FEC" w:rsidRPr="00B17CB1">
        <w:rPr>
          <w:rStyle w:val="a7"/>
          <w:color w:val="333333"/>
        </w:rPr>
        <w:t xml:space="preserve"> «Култаево»</w:t>
      </w:r>
      <w:r w:rsidRPr="00B17CB1">
        <w:rPr>
          <w:b/>
          <w:bCs/>
          <w:color w:val="333333"/>
        </w:rPr>
        <w:br/>
      </w:r>
      <w:r w:rsidRPr="00B17CB1">
        <w:rPr>
          <w:rStyle w:val="a7"/>
          <w:color w:val="333333"/>
        </w:rPr>
        <w:t>Утвержден</w:t>
      </w:r>
      <w:r w:rsidRPr="00B17CB1">
        <w:rPr>
          <w:b/>
          <w:bCs/>
          <w:color w:val="333333"/>
        </w:rPr>
        <w:br/>
      </w:r>
      <w:r w:rsidRPr="00B17CB1">
        <w:rPr>
          <w:rStyle w:val="a7"/>
          <w:color w:val="333333"/>
        </w:rPr>
        <w:t>решением общего собрания членов</w:t>
      </w:r>
      <w:r w:rsidRPr="00B17CB1">
        <w:rPr>
          <w:b/>
          <w:bCs/>
          <w:color w:val="333333"/>
        </w:rPr>
        <w:br/>
      </w:r>
      <w:r w:rsidRPr="00B17CB1">
        <w:rPr>
          <w:rStyle w:val="a7"/>
          <w:color w:val="333333"/>
        </w:rPr>
        <w:t>товарищества (собрания уполномоченных) СНТ</w:t>
      </w:r>
      <w:r w:rsidR="00B75FEC" w:rsidRPr="00B17CB1">
        <w:rPr>
          <w:rStyle w:val="a7"/>
          <w:color w:val="333333"/>
        </w:rPr>
        <w:t xml:space="preserve"> «Култаево»</w:t>
      </w:r>
      <w:r w:rsidRPr="00B17CB1">
        <w:rPr>
          <w:b/>
          <w:bCs/>
          <w:color w:val="333333"/>
        </w:rPr>
        <w:br/>
      </w:r>
      <w:r w:rsidRPr="00B17CB1">
        <w:rPr>
          <w:rStyle w:val="a7"/>
          <w:color w:val="333333"/>
        </w:rPr>
        <w:t>«__________________________________»</w:t>
      </w:r>
      <w:r w:rsidRPr="00B17CB1">
        <w:rPr>
          <w:b/>
          <w:bCs/>
          <w:color w:val="333333"/>
        </w:rPr>
        <w:br/>
      </w:r>
      <w:r w:rsidRPr="00B17CB1">
        <w:rPr>
          <w:rStyle w:val="a7"/>
          <w:color w:val="333333"/>
        </w:rPr>
        <w:t>«____» _____________________________ 20</w:t>
      </w:r>
      <w:r w:rsidR="00B75FEC" w:rsidRPr="00B17CB1">
        <w:rPr>
          <w:rStyle w:val="a7"/>
          <w:color w:val="333333"/>
        </w:rPr>
        <w:t>18</w:t>
      </w:r>
      <w:r w:rsidRPr="00B17CB1">
        <w:rPr>
          <w:rStyle w:val="a7"/>
          <w:color w:val="333333"/>
        </w:rPr>
        <w:t xml:space="preserve"> г.,</w:t>
      </w:r>
      <w:r w:rsidRPr="00B17CB1">
        <w:rPr>
          <w:b/>
          <w:bCs/>
          <w:color w:val="333333"/>
        </w:rPr>
        <w:br/>
      </w:r>
      <w:r w:rsidRPr="00B17CB1">
        <w:rPr>
          <w:rStyle w:val="a7"/>
          <w:color w:val="333333"/>
        </w:rPr>
        <w:t>протокол № __________________________</w:t>
      </w:r>
      <w:r w:rsidRPr="00B17CB1">
        <w:rPr>
          <w:b/>
          <w:bCs/>
          <w:color w:val="333333"/>
        </w:rPr>
        <w:br/>
      </w:r>
      <w:r w:rsidRPr="00B17CB1">
        <w:rPr>
          <w:rStyle w:val="a7"/>
          <w:color w:val="333333"/>
        </w:rPr>
        <w:t>Председатель собрания</w:t>
      </w:r>
      <w:r w:rsidRPr="00B17CB1">
        <w:rPr>
          <w:b/>
          <w:bCs/>
          <w:color w:val="333333"/>
        </w:rPr>
        <w:br/>
      </w:r>
      <w:r w:rsidRPr="00B17CB1">
        <w:rPr>
          <w:rStyle w:val="a7"/>
          <w:color w:val="333333"/>
        </w:rPr>
        <w:t>______________________</w:t>
      </w:r>
    </w:p>
    <w:p w:rsidR="00F86BC0" w:rsidRPr="00B17CB1" w:rsidRDefault="00F86BC0" w:rsidP="004B2FEE">
      <w:pPr>
        <w:pStyle w:val="a6"/>
        <w:spacing w:before="0" w:beforeAutospacing="0" w:after="0" w:afterAutospacing="0"/>
        <w:jc w:val="center"/>
        <w:rPr>
          <w:rStyle w:val="a7"/>
          <w:color w:val="333333"/>
        </w:rPr>
      </w:pPr>
      <w:r w:rsidRPr="00B17CB1">
        <w:rPr>
          <w:b/>
          <w:bCs/>
          <w:color w:val="333333"/>
        </w:rPr>
        <w:br/>
      </w:r>
      <w:r w:rsidRPr="00B17CB1">
        <w:rPr>
          <w:b/>
          <w:bCs/>
          <w:color w:val="333333"/>
        </w:rPr>
        <w:br/>
      </w:r>
      <w:r w:rsidRPr="00B17CB1">
        <w:rPr>
          <w:b/>
          <w:bCs/>
          <w:color w:val="333333"/>
        </w:rPr>
        <w:br/>
      </w:r>
      <w:r w:rsidRPr="00B17CB1">
        <w:rPr>
          <w:b/>
          <w:bCs/>
          <w:color w:val="333333"/>
        </w:rPr>
        <w:br/>
      </w:r>
      <w:r w:rsidRPr="00B17CB1">
        <w:rPr>
          <w:rStyle w:val="a7"/>
          <w:color w:val="333333"/>
        </w:rPr>
        <w:t>РЕГЛАМЕНТ РАБОТЫ ПРАВЛЕНИЯ</w:t>
      </w:r>
      <w:r w:rsidRPr="00B17CB1">
        <w:rPr>
          <w:b/>
          <w:bCs/>
          <w:color w:val="333333"/>
        </w:rPr>
        <w:br/>
      </w:r>
      <w:r w:rsidRPr="00B17CB1">
        <w:rPr>
          <w:rStyle w:val="a7"/>
          <w:color w:val="333333"/>
        </w:rPr>
        <w:t>САДОВОГО НЕКОММЕРЧЕСКОГО ТОВАРИЩЕСТВА</w:t>
      </w:r>
    </w:p>
    <w:p w:rsidR="004B2FEE" w:rsidRPr="00B17CB1" w:rsidRDefault="004B2FEE" w:rsidP="004B2FEE">
      <w:pPr>
        <w:pStyle w:val="a6"/>
        <w:spacing w:before="0" w:beforeAutospacing="0" w:after="0" w:afterAutospacing="0"/>
        <w:jc w:val="center"/>
        <w:rPr>
          <w:rStyle w:val="a7"/>
          <w:color w:val="404040" w:themeColor="text1" w:themeTint="BF"/>
        </w:rPr>
      </w:pPr>
      <w:r w:rsidRPr="00B17CB1">
        <w:rPr>
          <w:rStyle w:val="a7"/>
          <w:color w:val="404040" w:themeColor="text1" w:themeTint="BF"/>
        </w:rPr>
        <w:t>«КУЛТАЕВО»</w:t>
      </w:r>
    </w:p>
    <w:p w:rsidR="00F86BC0" w:rsidRPr="00B17CB1" w:rsidRDefault="00F86BC0" w:rsidP="00F86BC0">
      <w:pPr>
        <w:pStyle w:val="a6"/>
        <w:rPr>
          <w:rFonts w:ascii="Arial" w:hAnsi="Arial" w:cs="Arial"/>
          <w:color w:val="333333"/>
          <w:sz w:val="18"/>
          <w:szCs w:val="18"/>
        </w:rPr>
      </w:pPr>
      <w:r w:rsidRPr="00B17CB1">
        <w:rPr>
          <w:color w:val="404040" w:themeColor="text1" w:themeTint="BF"/>
        </w:rPr>
        <w:br/>
      </w:r>
      <w:r w:rsidRPr="00B17CB1">
        <w:rPr>
          <w:color w:val="333333"/>
        </w:rPr>
        <w:br/>
        <w:t>Раздел I</w:t>
      </w:r>
      <w:r w:rsidRPr="00B17CB1">
        <w:rPr>
          <w:color w:val="333333"/>
        </w:rPr>
        <w:br/>
      </w:r>
      <w:r w:rsidRPr="00B17CB1">
        <w:rPr>
          <w:color w:val="333333"/>
        </w:rPr>
        <w:br/>
        <w:t>Правовое положение правления садоводческого </w:t>
      </w:r>
      <w:r w:rsidRPr="00B17CB1">
        <w:rPr>
          <w:color w:val="333333"/>
        </w:rPr>
        <w:br/>
        <w:t>некоммерческого товарищества</w:t>
      </w:r>
      <w:r w:rsidRPr="00B17CB1">
        <w:rPr>
          <w:color w:val="333333"/>
        </w:rPr>
        <w:br/>
      </w:r>
      <w:r w:rsidRPr="00B17CB1">
        <w:rPr>
          <w:color w:val="333333"/>
        </w:rPr>
        <w:br/>
        <w:t>Статья 1. Правовой статус правления товарищества.</w:t>
      </w:r>
      <w:r w:rsidRPr="00B17CB1">
        <w:rPr>
          <w:color w:val="333333"/>
        </w:rPr>
        <w:br/>
      </w:r>
      <w:r w:rsidRPr="00B17CB1">
        <w:rPr>
          <w:color w:val="333333"/>
        </w:rPr>
        <w:br/>
        <w:t xml:space="preserve">1. Правление садоводческого некоммерческого товарищества </w:t>
      </w:r>
      <w:bookmarkStart w:id="0" w:name="_Hlk514150957"/>
      <w:r w:rsidR="004E6F7F" w:rsidRPr="00B17CB1">
        <w:rPr>
          <w:color w:val="333333"/>
        </w:rPr>
        <w:t>«Култаево»</w:t>
      </w:r>
      <w:bookmarkEnd w:id="0"/>
      <w:r w:rsidR="004E6F7F" w:rsidRPr="00B17CB1">
        <w:rPr>
          <w:color w:val="333333"/>
        </w:rPr>
        <w:t xml:space="preserve"> </w:t>
      </w:r>
      <w:r w:rsidRPr="00B17CB1">
        <w:rPr>
          <w:color w:val="333333"/>
        </w:rPr>
        <w:t>(СНТ</w:t>
      </w:r>
      <w:r w:rsidR="004E6F7F" w:rsidRPr="00B17CB1">
        <w:rPr>
          <w:color w:val="333333"/>
        </w:rPr>
        <w:t xml:space="preserve"> «Култаево»</w:t>
      </w:r>
      <w:r w:rsidRPr="00B17CB1">
        <w:rPr>
          <w:color w:val="333333"/>
        </w:rPr>
        <w:t>) является исполнительным органом товарищества.</w:t>
      </w:r>
      <w:r w:rsidRPr="00B17CB1">
        <w:rPr>
          <w:color w:val="333333"/>
        </w:rPr>
        <w:br/>
        <w:t>2. Правление СНТ</w:t>
      </w:r>
      <w:r w:rsidR="004E6F7F" w:rsidRPr="00B17CB1">
        <w:rPr>
          <w:color w:val="333333"/>
        </w:rPr>
        <w:t xml:space="preserve"> «Култаево»</w:t>
      </w:r>
      <w:r w:rsidRPr="00B17CB1">
        <w:rPr>
          <w:color w:val="333333"/>
        </w:rPr>
        <w:t xml:space="preserve"> отвечает за всю организационно-управленческую работу в товариществе по выполнению требований Федерального закона от 15 апреля 1998г. №66-ФЗ «О садоводческих, огороднических и дачных некоммерческих объединений граждан» (далее – Федеральный закон №66-ФЗ), иного российского законодательства, региональных нормативных актов </w:t>
      </w:r>
      <w:r w:rsidR="00CD2D23" w:rsidRPr="00B17CB1">
        <w:rPr>
          <w:color w:val="333333"/>
        </w:rPr>
        <w:t>Пермского края</w:t>
      </w:r>
      <w:r w:rsidRPr="00B17CB1">
        <w:rPr>
          <w:color w:val="333333"/>
        </w:rPr>
        <w:t xml:space="preserve"> и Устава товарищества.</w:t>
      </w:r>
      <w:r w:rsidRPr="00B17CB1">
        <w:rPr>
          <w:color w:val="333333"/>
        </w:rPr>
        <w:br/>
        <w:t>3. Основная деятельность правления СНТ</w:t>
      </w:r>
      <w:bookmarkStart w:id="1" w:name="_Hlk514150991"/>
      <w:r w:rsidR="004E6F7F" w:rsidRPr="00B17CB1">
        <w:rPr>
          <w:color w:val="333333"/>
        </w:rPr>
        <w:t xml:space="preserve"> «Култаево»</w:t>
      </w:r>
      <w:r w:rsidRPr="00B17CB1">
        <w:rPr>
          <w:color w:val="333333"/>
        </w:rPr>
        <w:t xml:space="preserve"> </w:t>
      </w:r>
      <w:bookmarkEnd w:id="1"/>
      <w:r w:rsidRPr="00B17CB1">
        <w:rPr>
          <w:color w:val="333333"/>
        </w:rPr>
        <w:t>заключается в обеспечении выполнения решений (постановлений) общих собраний членов товарищества (собраний уполномоченных) и оперативном руководстве текущей деятельностью товарищества.</w:t>
      </w:r>
      <w:r w:rsidRPr="00B17CB1">
        <w:rPr>
          <w:color w:val="333333"/>
        </w:rPr>
        <w:br/>
        <w:t>4. В своей деятельности правление СНТ</w:t>
      </w:r>
      <w:r w:rsidR="004E6F7F" w:rsidRPr="00B17CB1">
        <w:rPr>
          <w:color w:val="333333"/>
        </w:rPr>
        <w:t xml:space="preserve"> «Култаево» </w:t>
      </w:r>
      <w:r w:rsidRPr="00B17CB1">
        <w:rPr>
          <w:color w:val="333333"/>
        </w:rPr>
        <w:t>подотчетно общему собранию членов товарищества (собрание уполномоченных).</w:t>
      </w:r>
      <w:r w:rsidRPr="00B17CB1">
        <w:rPr>
          <w:color w:val="333333"/>
        </w:rPr>
        <w:br/>
        <w:t>5. В своей финансово-хозяйственной и управленческой деятельности правления СНТ</w:t>
      </w:r>
      <w:r w:rsidR="004E6F7F" w:rsidRPr="00B17CB1">
        <w:rPr>
          <w:color w:val="333333"/>
        </w:rPr>
        <w:t xml:space="preserve"> «Култаево» </w:t>
      </w:r>
      <w:r w:rsidRPr="00B17CB1">
        <w:rPr>
          <w:color w:val="333333"/>
        </w:rPr>
        <w:t xml:space="preserve"> подконтрольно общему собранию и ревизионной комиссии товарищества.</w:t>
      </w:r>
      <w:r w:rsidRPr="00B17CB1">
        <w:rPr>
          <w:color w:val="333333"/>
        </w:rPr>
        <w:br/>
        <w:t>6. Правление СНТ правомочно решать все вопросы, отнесенные к его ведению Федеральным законом №</w:t>
      </w:r>
      <w:r w:rsidR="00CD2D23" w:rsidRPr="00B17CB1">
        <w:rPr>
          <w:color w:val="333333"/>
        </w:rPr>
        <w:t xml:space="preserve"> </w:t>
      </w:r>
      <w:r w:rsidRPr="00B17CB1">
        <w:rPr>
          <w:color w:val="333333"/>
        </w:rPr>
        <w:t>66-ФЗ</w:t>
      </w:r>
      <w:r w:rsidR="00CD2D23" w:rsidRPr="00B17CB1">
        <w:rPr>
          <w:color w:val="333333"/>
        </w:rPr>
        <w:t xml:space="preserve"> иного российского законодательства, региональных нормативных актов Пермского края</w:t>
      </w:r>
      <w:r w:rsidRPr="00B17CB1">
        <w:rPr>
          <w:color w:val="333333"/>
        </w:rPr>
        <w:t xml:space="preserve"> и Уставом товарищества.</w:t>
      </w:r>
      <w:r w:rsidRPr="00B17CB1">
        <w:rPr>
          <w:color w:val="333333"/>
        </w:rPr>
        <w:br/>
        <w:t>7. Правление СНТ</w:t>
      </w:r>
      <w:r w:rsidR="004E6F7F" w:rsidRPr="00B17CB1">
        <w:rPr>
          <w:color w:val="333333"/>
        </w:rPr>
        <w:t xml:space="preserve"> «Култаево» </w:t>
      </w:r>
      <w:r w:rsidRPr="00B17CB1">
        <w:rPr>
          <w:color w:val="333333"/>
        </w:rPr>
        <w:t xml:space="preserve"> рассматривает предложения и рекомендации ревизионной комиссии товарищества и иных его комиссий, информируя о принятых по ним мерам заинтересованные комиссии.</w:t>
      </w:r>
      <w:r w:rsidRPr="00B17CB1">
        <w:rPr>
          <w:color w:val="333333"/>
        </w:rPr>
        <w:br/>
        <w:t>8. Свою работу правление СНТ</w:t>
      </w:r>
      <w:r w:rsidR="004E6F7F" w:rsidRPr="00B17CB1">
        <w:rPr>
          <w:color w:val="333333"/>
        </w:rPr>
        <w:t xml:space="preserve"> «Култаево» </w:t>
      </w:r>
      <w:r w:rsidRPr="00B17CB1">
        <w:rPr>
          <w:color w:val="333333"/>
        </w:rPr>
        <w:t xml:space="preserve"> осуществляет на коллегиальной основе.</w:t>
      </w:r>
      <w:r w:rsidRPr="00B17CB1">
        <w:rPr>
          <w:color w:val="333333"/>
        </w:rPr>
        <w:br/>
        <w:t>9. Правление СНТ</w:t>
      </w:r>
      <w:r w:rsidR="004E6F7F" w:rsidRPr="00B17CB1">
        <w:rPr>
          <w:color w:val="333333"/>
        </w:rPr>
        <w:t xml:space="preserve"> «Култаево» </w:t>
      </w:r>
      <w:r w:rsidRPr="00B17CB1">
        <w:rPr>
          <w:color w:val="333333"/>
        </w:rPr>
        <w:t xml:space="preserve"> принимает решения в пределах своей компетенции.</w:t>
      </w:r>
      <w:r w:rsidRPr="00B17CB1">
        <w:rPr>
          <w:color w:val="333333"/>
        </w:rPr>
        <w:br/>
        <w:t xml:space="preserve">10. Решение правления СНТ </w:t>
      </w:r>
      <w:r w:rsidR="004E6F7F" w:rsidRPr="00B17CB1">
        <w:rPr>
          <w:color w:val="333333"/>
        </w:rPr>
        <w:t xml:space="preserve">«Култаево» </w:t>
      </w:r>
      <w:r w:rsidRPr="00B17CB1">
        <w:rPr>
          <w:color w:val="333333"/>
        </w:rPr>
        <w:t xml:space="preserve">обязательно для исполнения всеми членами товарищества и не членами товарищества, </w:t>
      </w:r>
      <w:r w:rsidR="00054604" w:rsidRPr="00B17CB1">
        <w:rPr>
          <w:color w:val="333333"/>
        </w:rPr>
        <w:t xml:space="preserve">являющимися правообладателями </w:t>
      </w:r>
      <w:r w:rsidRPr="00B17CB1">
        <w:rPr>
          <w:color w:val="333333"/>
        </w:rPr>
        <w:t xml:space="preserve"> </w:t>
      </w:r>
      <w:r w:rsidR="00054604" w:rsidRPr="00B17CB1">
        <w:rPr>
          <w:color w:val="333333"/>
        </w:rPr>
        <w:t xml:space="preserve">земельных </w:t>
      </w:r>
      <w:r w:rsidR="00054604" w:rsidRPr="00B17CB1">
        <w:rPr>
          <w:color w:val="333333"/>
        </w:rPr>
        <w:lastRenderedPageBreak/>
        <w:t>участков</w:t>
      </w:r>
      <w:r w:rsidRPr="00B17CB1">
        <w:rPr>
          <w:color w:val="333333"/>
        </w:rPr>
        <w:t xml:space="preserve"> на территории товарищества, и его штатными и внештатными работниками.</w:t>
      </w:r>
      <w:r w:rsidRPr="00B17CB1">
        <w:rPr>
          <w:color w:val="333333"/>
        </w:rPr>
        <w:br/>
        <w:t>11. Правление СНТ</w:t>
      </w:r>
      <w:r w:rsidR="004E6F7F" w:rsidRPr="00B17CB1">
        <w:rPr>
          <w:color w:val="333333"/>
        </w:rPr>
        <w:t xml:space="preserve"> «Култаево» </w:t>
      </w:r>
      <w:r w:rsidRPr="00B17CB1">
        <w:rPr>
          <w:color w:val="333333"/>
        </w:rPr>
        <w:t xml:space="preserve"> возглавляет председатель правления.</w:t>
      </w:r>
    </w:p>
    <w:p w:rsidR="00445958" w:rsidRPr="00B17CB1" w:rsidRDefault="00F86BC0" w:rsidP="00445958">
      <w:pPr>
        <w:pStyle w:val="a6"/>
        <w:spacing w:before="0" w:beforeAutospacing="0" w:after="0" w:afterAutospacing="0"/>
        <w:rPr>
          <w:color w:val="333333"/>
        </w:rPr>
      </w:pPr>
      <w:r w:rsidRPr="00B17CB1">
        <w:rPr>
          <w:color w:val="333333"/>
        </w:rPr>
        <w:t>Статья 2. Компетенция правления товарищества.</w:t>
      </w:r>
      <w:r w:rsidRPr="00B17CB1">
        <w:rPr>
          <w:color w:val="333333"/>
        </w:rPr>
        <w:br/>
      </w:r>
      <w:r w:rsidRPr="00B17CB1">
        <w:rPr>
          <w:color w:val="333333"/>
        </w:rPr>
        <w:br/>
        <w:t>1. Компетенция правления СНТ</w:t>
      </w:r>
      <w:r w:rsidR="004E6F7F" w:rsidRPr="00B17CB1">
        <w:rPr>
          <w:color w:val="333333"/>
        </w:rPr>
        <w:t xml:space="preserve"> «Култаево» </w:t>
      </w:r>
      <w:r w:rsidRPr="00B17CB1">
        <w:rPr>
          <w:color w:val="333333"/>
        </w:rPr>
        <w:t xml:space="preserve"> в соответствии с п. 3 ст. 22 Федерального закона № 66-ФЗ относится:</w:t>
      </w:r>
      <w:r w:rsidRPr="00B17CB1">
        <w:rPr>
          <w:color w:val="333333"/>
        </w:rPr>
        <w:br/>
        <w:t>1) практическое выполнение решений общих собраний членов товарищества (собрания уполномоченных);</w:t>
      </w:r>
      <w:r w:rsidRPr="00B17CB1">
        <w:rPr>
          <w:color w:val="333333"/>
        </w:rPr>
        <w:br/>
        <w:t>2) оперативное руководство текущей деятельности товарищества и принятия коллегиальных решений по всем вопросам, относящимся к его ведению;</w:t>
      </w:r>
      <w:r w:rsidRPr="00B17CB1">
        <w:rPr>
          <w:color w:val="333333"/>
        </w:rPr>
        <w:br/>
        <w:t>3) принятия решения о проведении внеочередного общего собрания или об отказе в его проведении;</w:t>
      </w:r>
      <w:r w:rsidRPr="00B17CB1">
        <w:rPr>
          <w:color w:val="333333"/>
        </w:rPr>
        <w:br/>
        <w:t>4) составление ежегодных приходно-расходных смет и отчетов об их исполнении;</w:t>
      </w:r>
      <w:r w:rsidRPr="00B17CB1">
        <w:rPr>
          <w:color w:val="333333"/>
        </w:rPr>
        <w:br/>
        <w:t>5) распоряжение материальными и нематериальными активами товарищества в пределах, необходимых для обеспечения его текущей деятельности; экономное расходование денежных средств товарищества;</w:t>
      </w:r>
      <w:r w:rsidRPr="00B17CB1">
        <w:rPr>
          <w:color w:val="333333"/>
        </w:rPr>
        <w:br/>
        <w:t>6) организационно-техническое обеспечение работы общего собрания членов товарищества( собрания уполномоченных);</w:t>
      </w:r>
      <w:r w:rsidRPr="00B17CB1">
        <w:rPr>
          <w:color w:val="333333"/>
        </w:rPr>
        <w:br/>
        <w:t>7) организация учета и отчетности товарищества;</w:t>
      </w:r>
      <w:r w:rsidRPr="00B17CB1">
        <w:rPr>
          <w:color w:val="333333"/>
        </w:rPr>
        <w:br/>
        <w:t>8) подготовка плана работы правления, годового отчета о проведенной работе и представления их общему собранию на рассмотрение и утверждение;</w:t>
      </w:r>
      <w:r w:rsidRPr="00B17CB1">
        <w:rPr>
          <w:color w:val="333333"/>
        </w:rPr>
        <w:br/>
        <w:t>9) организация строительства, ремонта и содержания зданий, строений, сооружений, инженерных сетей, дорог и других объектов общего пользования;</w:t>
      </w:r>
      <w:r w:rsidRPr="00B17CB1">
        <w:rPr>
          <w:color w:val="333333"/>
        </w:rPr>
        <w:br/>
        <w:t>10) организация охраны имущества товарищества и имущества его членов, в том числе введение при необходимости в дополнение к сторожевой охране групповых дежурств членов товарищества;</w:t>
      </w:r>
      <w:r w:rsidRPr="00B17CB1">
        <w:rPr>
          <w:color w:val="333333"/>
        </w:rPr>
        <w:br/>
        <w:t>11) организация страхования имущества товарищества и имущества его членов;</w:t>
      </w:r>
      <w:r w:rsidRPr="00B17CB1">
        <w:rPr>
          <w:color w:val="333333"/>
        </w:rPr>
        <w:br/>
        <w:t>12) приобретение и доставка посадочного материала, садового инвентаря, удобрений и химикатов;</w:t>
      </w:r>
      <w:r w:rsidRPr="00B17CB1">
        <w:rPr>
          <w:color w:val="333333"/>
        </w:rPr>
        <w:br/>
        <w:t>13) обеспечение ведения делопроизводства товарищества и содержание архива;</w:t>
      </w:r>
      <w:r w:rsidRPr="00B17CB1">
        <w:rPr>
          <w:color w:val="333333"/>
        </w:rPr>
        <w:br/>
        <w:t>14) определение служебных обязанностей штатных работников товарищества, прием на работу в товарищество лиц по трудовым договорам( контрактам ), их перемещение и увольнение, поощрения и наложения на них взысканий, ведение учета работников;</w:t>
      </w:r>
      <w:r w:rsidRPr="00B17CB1">
        <w:rPr>
          <w:color w:val="333333"/>
        </w:rPr>
        <w:br/>
        <w:t>15) контроль за своевременным внесением вступительных, членских и целевых взносов</w:t>
      </w:r>
      <w:r w:rsidR="004B2FEE" w:rsidRPr="00B17CB1">
        <w:rPr>
          <w:color w:val="333333"/>
        </w:rPr>
        <w:t>;</w:t>
      </w:r>
      <w:r w:rsidRPr="00B17CB1">
        <w:rPr>
          <w:color w:val="333333"/>
        </w:rPr>
        <w:br/>
        <w:t>16) совершение от имени товарищества гражданско-правовых сделок;</w:t>
      </w:r>
      <w:r w:rsidRPr="00B17CB1">
        <w:rPr>
          <w:color w:val="333333"/>
        </w:rPr>
        <w:br/>
        <w:t>17) осуществление коммерческой и внешнеэкономической деятельности товарищества;</w:t>
      </w:r>
      <w:r w:rsidRPr="00B17CB1">
        <w:rPr>
          <w:color w:val="333333"/>
        </w:rPr>
        <w:br/>
        <w:t>18) оказание членам товарищества содействия в безвозмездной передаче плодовой, ягодной и овощной продукции детским домам, дошкольным образовательным учреждениям, домам-интернатам для престарелых и инвалидов;</w:t>
      </w:r>
      <w:r w:rsidRPr="00B17CB1">
        <w:rPr>
          <w:color w:val="333333"/>
        </w:rPr>
        <w:br/>
        <w:t>19) создание в помощь членам правления общественных комиссий из членов товарищества: по помощи в разрешении земельных споров, по землеустройству, по дорогам и землепользованию, по дренажам и водоемам, по пожарной, экологической и санитарной безопасности, по благоустройству;</w:t>
      </w:r>
      <w:r w:rsidRPr="00B17CB1">
        <w:rPr>
          <w:color w:val="333333"/>
        </w:rPr>
        <w:br/>
        <w:t>20) планирование и организация ежегодных коллективных работ социально-хозяйственного назначения: по благоустройству территории товарищества, общих агротехнических мероприятий по борьбе с сорняками и вредителями сельскохозяйственных культур, по обеспечению пожарной безопасности, работ иного характера;</w:t>
      </w:r>
      <w:r w:rsidRPr="00B17CB1">
        <w:rPr>
          <w:color w:val="333333"/>
        </w:rPr>
        <w:br/>
        <w:t>21) обеспечение информирования и оповещения членов товарищества о проводимых общих собраниях, коллективных и иных общественных мероприятий, а так же о решениях принятых общими собраниями и правлением товарищества;</w:t>
      </w:r>
      <w:r w:rsidRPr="00B17CB1">
        <w:rPr>
          <w:color w:val="333333"/>
        </w:rPr>
        <w:br/>
        <w:t>22) обеспечение соблюдения товариществом и его членами законодательства РФ и Устава товарищества;</w:t>
      </w:r>
    </w:p>
    <w:p w:rsidR="00F86BC0" w:rsidRPr="00B17CB1" w:rsidRDefault="00445958" w:rsidP="00445958">
      <w:pPr>
        <w:pStyle w:val="a6"/>
        <w:spacing w:before="0" w:beforeAutospacing="0" w:after="0" w:afterAutospacing="0"/>
        <w:rPr>
          <w:rFonts w:ascii="Arial" w:hAnsi="Arial" w:cs="Arial"/>
          <w:color w:val="333333"/>
          <w:sz w:val="18"/>
          <w:szCs w:val="18"/>
        </w:rPr>
      </w:pPr>
      <w:r w:rsidRPr="00B17CB1">
        <w:rPr>
          <w:color w:val="333333"/>
        </w:rPr>
        <w:t>23) составление реестра членов товарищества и собственников, ведущих садоводство в индивидуальном порядке;</w:t>
      </w:r>
      <w:r w:rsidR="00F86BC0" w:rsidRPr="00B17CB1">
        <w:rPr>
          <w:color w:val="333333"/>
        </w:rPr>
        <w:br/>
        <w:t>2</w:t>
      </w:r>
      <w:r w:rsidRPr="00B17CB1">
        <w:rPr>
          <w:color w:val="333333"/>
        </w:rPr>
        <w:t>4</w:t>
      </w:r>
      <w:r w:rsidR="00F86BC0" w:rsidRPr="00B17CB1">
        <w:rPr>
          <w:color w:val="333333"/>
        </w:rPr>
        <w:t>) рассмотрение заявлений, жалоб и предложений членов товарищества;</w:t>
      </w:r>
      <w:r w:rsidR="00F86BC0" w:rsidRPr="00B17CB1">
        <w:rPr>
          <w:color w:val="333333"/>
        </w:rPr>
        <w:br/>
        <w:t>2</w:t>
      </w:r>
      <w:r w:rsidRPr="00B17CB1">
        <w:rPr>
          <w:color w:val="333333"/>
        </w:rPr>
        <w:t>5</w:t>
      </w:r>
      <w:r w:rsidR="00F86BC0" w:rsidRPr="00B17CB1">
        <w:rPr>
          <w:color w:val="333333"/>
        </w:rPr>
        <w:t>) заключение договоров с садоводами, добровольно вышедшими из товарищества, на право пользования объектами инфраструктуры, принадлежащими товариществу, и услугами товарищества за соответствующую плату;</w:t>
      </w:r>
      <w:r w:rsidR="00F86BC0" w:rsidRPr="00B17CB1">
        <w:rPr>
          <w:color w:val="333333"/>
        </w:rPr>
        <w:br/>
        <w:t>2</w:t>
      </w:r>
      <w:r w:rsidRPr="00B17CB1">
        <w:rPr>
          <w:color w:val="333333"/>
        </w:rPr>
        <w:t>6</w:t>
      </w:r>
      <w:r w:rsidR="00F86BC0" w:rsidRPr="00B17CB1">
        <w:rPr>
          <w:color w:val="333333"/>
        </w:rPr>
        <w:t>) осуществление мер по прекращению пользования общими системами водоснабжения, другими объектами товарищества лицами, добровольно вышедшими из товарищества, исключенными из товарищества, а так же садоводами – индивидуалами в случае неуплаты ими установленных договорами взносов за пользование этими объектами и услугами товарищества.</w:t>
      </w:r>
      <w:r w:rsidR="00F86BC0" w:rsidRPr="00B17CB1">
        <w:rPr>
          <w:color w:val="333333"/>
        </w:rPr>
        <w:br/>
      </w:r>
      <w:r w:rsidR="00F86BC0" w:rsidRPr="00B17CB1">
        <w:rPr>
          <w:color w:val="333333"/>
        </w:rPr>
        <w:br/>
        <w:t>2. Правление товарищества в соответствии с действующим законодательством РФ и Уставом товарищества в праве принимать решения по другим вопросам, необходимые для достижения целей деятельности СНТ</w:t>
      </w:r>
      <w:r w:rsidR="004E6F7F" w:rsidRPr="00B17CB1">
        <w:rPr>
          <w:color w:val="333333"/>
        </w:rPr>
        <w:t xml:space="preserve"> «Култаево» </w:t>
      </w:r>
      <w:r w:rsidR="00F86BC0" w:rsidRPr="00B17CB1">
        <w:rPr>
          <w:color w:val="333333"/>
        </w:rPr>
        <w:t xml:space="preserve"> и обеспечения его нормальной работы, за исключением вопросов, отнесенных законом к исключительной компетенции общего собрания членов СНТ</w:t>
      </w:r>
      <w:r w:rsidR="004E6F7F" w:rsidRPr="00B17CB1">
        <w:rPr>
          <w:color w:val="333333"/>
        </w:rPr>
        <w:t xml:space="preserve"> «Култаево» </w:t>
      </w:r>
      <w:r w:rsidR="00F86BC0" w:rsidRPr="00B17CB1">
        <w:rPr>
          <w:color w:val="333333"/>
        </w:rPr>
        <w:t xml:space="preserve"> (собрания уполномоченных).</w:t>
      </w:r>
      <w:r w:rsidR="00F86BC0" w:rsidRPr="00B17CB1">
        <w:rPr>
          <w:color w:val="333333"/>
        </w:rPr>
        <w:br/>
      </w:r>
      <w:r w:rsidR="00F86BC0" w:rsidRPr="00B17CB1">
        <w:rPr>
          <w:color w:val="333333"/>
        </w:rPr>
        <w:br/>
        <w:t>Статья 3. Полномочия председателя правления.</w:t>
      </w:r>
      <w:r w:rsidR="00F86BC0" w:rsidRPr="00B17CB1">
        <w:rPr>
          <w:color w:val="333333"/>
        </w:rPr>
        <w:br/>
      </w:r>
      <w:r w:rsidR="00F86BC0" w:rsidRPr="00B17CB1">
        <w:rPr>
          <w:color w:val="333333"/>
        </w:rPr>
        <w:br/>
        <w:t>1. Председатель правления является органом управления товарищества, его исполнительным и распорядительным органом.</w:t>
      </w:r>
      <w:r w:rsidR="00F86BC0" w:rsidRPr="00B17CB1">
        <w:rPr>
          <w:color w:val="333333"/>
        </w:rPr>
        <w:br/>
        <w:t>2. Полномочия председателя правления СНТ</w:t>
      </w:r>
      <w:r w:rsidR="004E6F7F" w:rsidRPr="00B17CB1">
        <w:rPr>
          <w:color w:val="333333"/>
        </w:rPr>
        <w:t xml:space="preserve"> «Култаево» </w:t>
      </w:r>
      <w:r w:rsidR="00F86BC0" w:rsidRPr="00B17CB1">
        <w:rPr>
          <w:color w:val="333333"/>
        </w:rPr>
        <w:t xml:space="preserve"> определены ст. 23 Федерального закона от 15 апреля 1998г. №66-ФЗ и Уставом товарищества (см. ст.</w:t>
      </w:r>
      <w:r w:rsidR="00882BBB" w:rsidRPr="00B17CB1">
        <w:rPr>
          <w:color w:val="333333"/>
        </w:rPr>
        <w:t>10.4.</w:t>
      </w:r>
      <w:r w:rsidR="00F86BC0" w:rsidRPr="00B17CB1">
        <w:rPr>
          <w:color w:val="333333"/>
        </w:rPr>
        <w:t xml:space="preserve"> Устава СНТ</w:t>
      </w:r>
      <w:r w:rsidR="004E6F7F" w:rsidRPr="00B17CB1">
        <w:rPr>
          <w:color w:val="333333"/>
        </w:rPr>
        <w:t xml:space="preserve"> «Култаево»</w:t>
      </w:r>
      <w:r w:rsidR="00F86BC0" w:rsidRPr="00B17CB1">
        <w:rPr>
          <w:color w:val="333333"/>
        </w:rPr>
        <w:t>).</w:t>
      </w:r>
      <w:r w:rsidR="00F86BC0" w:rsidRPr="00B17CB1">
        <w:rPr>
          <w:color w:val="333333"/>
        </w:rPr>
        <w:br/>
        <w:t>3. Председатель правления отвечает за состояние руководства всей текущей деятельностью товарищества и коллегиальной деятельностью правления, за выполнение решений общих собраний.</w:t>
      </w:r>
      <w:r w:rsidR="00F86BC0" w:rsidRPr="00B17CB1">
        <w:rPr>
          <w:color w:val="333333"/>
        </w:rPr>
        <w:br/>
        <w:t>4. При руководстве деятельностью правления товарищества председатель правления обязан правильно сочетать в своей работе принципы единоначалия в объеме своих полномочий и коллегиальности.</w:t>
      </w:r>
      <w:r w:rsidR="00F86BC0" w:rsidRPr="00B17CB1">
        <w:rPr>
          <w:color w:val="333333"/>
        </w:rPr>
        <w:br/>
        <w:t xml:space="preserve">5. Общим собранием </w:t>
      </w:r>
      <w:r w:rsidR="004E6F7F" w:rsidRPr="00B17CB1">
        <w:rPr>
          <w:color w:val="333333"/>
        </w:rPr>
        <w:t>СНТ «</w:t>
      </w:r>
      <w:proofErr w:type="gramStart"/>
      <w:r w:rsidR="004E6F7F" w:rsidRPr="00B17CB1">
        <w:rPr>
          <w:color w:val="333333"/>
        </w:rPr>
        <w:t>КУЛТАЕВО»  «</w:t>
      </w:r>
      <w:proofErr w:type="gramEnd"/>
      <w:r w:rsidR="004E6F7F" w:rsidRPr="00B17CB1">
        <w:rPr>
          <w:color w:val="333333"/>
        </w:rPr>
        <w:t xml:space="preserve">Култаево» </w:t>
      </w:r>
      <w:r w:rsidR="00F86BC0" w:rsidRPr="00B17CB1">
        <w:rPr>
          <w:color w:val="333333"/>
        </w:rPr>
        <w:t xml:space="preserve"> из числа членов правления, выбирается заместитель председателя правления, отвечающий за деятельность правления в отсутствии председателя.</w:t>
      </w:r>
    </w:p>
    <w:p w:rsidR="00F86BC0" w:rsidRPr="00B17CB1" w:rsidRDefault="00F86BC0" w:rsidP="004E6F7F">
      <w:pPr>
        <w:pStyle w:val="a6"/>
        <w:spacing w:before="0" w:beforeAutospacing="0" w:after="0" w:afterAutospacing="0"/>
        <w:rPr>
          <w:color w:val="333333"/>
        </w:rPr>
      </w:pPr>
      <w:r w:rsidRPr="00B17CB1">
        <w:rPr>
          <w:color w:val="333333"/>
        </w:rPr>
        <w:t>Раздел II</w:t>
      </w:r>
      <w:r w:rsidRPr="00B17CB1">
        <w:rPr>
          <w:color w:val="333333"/>
        </w:rPr>
        <w:br/>
      </w:r>
      <w:r w:rsidRPr="00B17CB1">
        <w:rPr>
          <w:color w:val="333333"/>
        </w:rPr>
        <w:br/>
        <w:t>Основные принципы работы правления товарищества</w:t>
      </w:r>
      <w:r w:rsidRPr="00B17CB1">
        <w:rPr>
          <w:color w:val="333333"/>
        </w:rPr>
        <w:br/>
      </w:r>
      <w:r w:rsidRPr="00B17CB1">
        <w:rPr>
          <w:color w:val="333333"/>
        </w:rPr>
        <w:br/>
        <w:t xml:space="preserve">Статья 4. Принципы работы правления </w:t>
      </w:r>
      <w:r w:rsidR="004E6F7F" w:rsidRPr="00B17CB1">
        <w:rPr>
          <w:color w:val="333333"/>
        </w:rPr>
        <w:t xml:space="preserve">СНТ «КУЛТАЕВО» </w:t>
      </w:r>
      <w:r w:rsidRPr="00B17CB1">
        <w:rPr>
          <w:color w:val="333333"/>
        </w:rPr>
        <w:br/>
      </w:r>
      <w:r w:rsidRPr="00B17CB1">
        <w:rPr>
          <w:color w:val="333333"/>
        </w:rPr>
        <w:br/>
        <w:t>1. Правление товарищества, являясь исполнительным органом, основной деятельностью которого является практическая реализация решений общих собраний и оперативное руководство текущей деятельностью товарищества, осуществляет свою работу на коллегиальной основе при строгом соблюдении других принципов: законности, плановости, социальной справедливости, демократии и гласности, оперативности в принятии и обеспечении выполнения решений, ответственности за разрешение социально-хозяйственных проблем в товариществе.</w:t>
      </w:r>
      <w:r w:rsidRPr="00B17CB1">
        <w:rPr>
          <w:color w:val="333333"/>
        </w:rPr>
        <w:br/>
        <w:t>2. В целях повышения ответственности членов правления за каждым из них на первом собрании правления закрепляются конкретные участки работ, в частности: </w:t>
      </w:r>
      <w:r w:rsidRPr="00B17CB1">
        <w:rPr>
          <w:color w:val="333333"/>
        </w:rPr>
        <w:br/>
      </w:r>
      <w:r w:rsidRPr="00B17CB1">
        <w:rPr>
          <w:color w:val="333333"/>
        </w:rPr>
        <w:sym w:font="Symbol" w:char="F02D"/>
      </w:r>
      <w:r w:rsidRPr="00B17CB1">
        <w:rPr>
          <w:color w:val="333333"/>
        </w:rPr>
        <w:t xml:space="preserve"> организация и застройка территории товарищества;</w:t>
      </w:r>
      <w:r w:rsidRPr="00B17CB1">
        <w:rPr>
          <w:color w:val="333333"/>
        </w:rPr>
        <w:br/>
      </w:r>
      <w:r w:rsidRPr="00B17CB1">
        <w:rPr>
          <w:color w:val="333333"/>
        </w:rPr>
        <w:sym w:font="Symbol" w:char="F02D"/>
      </w:r>
      <w:r w:rsidRPr="00B17CB1">
        <w:rPr>
          <w:color w:val="333333"/>
        </w:rPr>
        <w:t xml:space="preserve"> обеспечение </w:t>
      </w:r>
      <w:r w:rsidR="004E6F7F" w:rsidRPr="00B17CB1">
        <w:rPr>
          <w:color w:val="333333"/>
        </w:rPr>
        <w:t>водоснабжения и</w:t>
      </w:r>
      <w:r w:rsidRPr="00B17CB1">
        <w:rPr>
          <w:color w:val="333333"/>
        </w:rPr>
        <w:t xml:space="preserve"> газоснабжения;</w:t>
      </w:r>
      <w:r w:rsidRPr="00B17CB1">
        <w:rPr>
          <w:color w:val="333333"/>
        </w:rPr>
        <w:br/>
      </w:r>
      <w:r w:rsidRPr="00B17CB1">
        <w:rPr>
          <w:color w:val="333333"/>
        </w:rPr>
        <w:sym w:font="Symbol" w:char="F02D"/>
      </w:r>
      <w:r w:rsidRPr="00B17CB1">
        <w:rPr>
          <w:color w:val="333333"/>
        </w:rPr>
        <w:t xml:space="preserve"> строительство и ремонт дорог, обеспечение телефонной связи;</w:t>
      </w:r>
      <w:r w:rsidRPr="00B17CB1">
        <w:rPr>
          <w:color w:val="333333"/>
        </w:rPr>
        <w:br/>
      </w:r>
      <w:r w:rsidRPr="00B17CB1">
        <w:rPr>
          <w:color w:val="333333"/>
        </w:rPr>
        <w:sym w:font="Symbol" w:char="F02D"/>
      </w:r>
      <w:r w:rsidRPr="00B17CB1">
        <w:rPr>
          <w:color w:val="333333"/>
        </w:rPr>
        <w:t xml:space="preserve"> организация охраны территории товарищества;</w:t>
      </w:r>
      <w:r w:rsidRPr="00B17CB1">
        <w:rPr>
          <w:color w:val="333333"/>
        </w:rPr>
        <w:br/>
      </w:r>
      <w:r w:rsidRPr="00B17CB1">
        <w:rPr>
          <w:color w:val="333333"/>
        </w:rPr>
        <w:sym w:font="Symbol" w:char="F02D"/>
      </w:r>
      <w:r w:rsidRPr="00B17CB1">
        <w:rPr>
          <w:color w:val="333333"/>
        </w:rPr>
        <w:t xml:space="preserve"> пожарная, экологическая и санитарно-эпидемиологическая безопасность;</w:t>
      </w:r>
      <w:r w:rsidRPr="00B17CB1">
        <w:rPr>
          <w:color w:val="333333"/>
        </w:rPr>
        <w:br/>
      </w:r>
      <w:r w:rsidRPr="00B17CB1">
        <w:rPr>
          <w:color w:val="333333"/>
        </w:rPr>
        <w:sym w:font="Symbol" w:char="F02D"/>
      </w:r>
      <w:r w:rsidRPr="00B17CB1">
        <w:rPr>
          <w:color w:val="333333"/>
        </w:rPr>
        <w:t xml:space="preserve"> благоустройство и организация культурного отдыха;</w:t>
      </w:r>
    </w:p>
    <w:p w:rsidR="004E6F7F" w:rsidRPr="00B17CB1" w:rsidRDefault="004E6F7F" w:rsidP="004E6F7F">
      <w:pPr>
        <w:pStyle w:val="a6"/>
        <w:spacing w:before="0" w:beforeAutospacing="0" w:after="0" w:afterAutospacing="0"/>
        <w:rPr>
          <w:rFonts w:ascii="Arial" w:hAnsi="Arial" w:cs="Arial"/>
          <w:color w:val="333333"/>
          <w:sz w:val="18"/>
          <w:szCs w:val="18"/>
        </w:rPr>
      </w:pPr>
      <w:r w:rsidRPr="00B17CB1">
        <w:rPr>
          <w:color w:val="333333"/>
        </w:rPr>
        <w:sym w:font="Symbol" w:char="F02D"/>
      </w:r>
      <w:r w:rsidRPr="00B17CB1">
        <w:rPr>
          <w:color w:val="333333"/>
        </w:rPr>
        <w:t xml:space="preserve"> ведение реестра членов товарищества;</w:t>
      </w:r>
    </w:p>
    <w:p w:rsidR="00F86BC0" w:rsidRPr="00B17CB1" w:rsidRDefault="00F86BC0" w:rsidP="004E6F7F">
      <w:pPr>
        <w:pStyle w:val="a6"/>
        <w:spacing w:before="0" w:beforeAutospacing="0" w:after="0" w:afterAutospacing="0"/>
        <w:rPr>
          <w:rFonts w:ascii="Arial" w:hAnsi="Arial" w:cs="Arial"/>
          <w:color w:val="333333"/>
          <w:sz w:val="18"/>
          <w:szCs w:val="18"/>
        </w:rPr>
      </w:pPr>
      <w:r w:rsidRPr="00B17CB1">
        <w:rPr>
          <w:color w:val="333333"/>
        </w:rPr>
        <w:sym w:font="Symbol" w:char="F02D"/>
      </w:r>
      <w:r w:rsidRPr="00B17CB1">
        <w:rPr>
          <w:color w:val="333333"/>
        </w:rPr>
        <w:t xml:space="preserve"> ведение делопроизводства в правлении товарищества.</w:t>
      </w:r>
      <w:r w:rsidRPr="00B17CB1">
        <w:rPr>
          <w:color w:val="333333"/>
        </w:rPr>
        <w:br/>
        <w:t>3. Следование указанным в п. п. 1-2 принципам позволяет правлению товарищества достигать наиболее разумных, социально, экономически и юридически грамотных решений, добиваться реализации решений общего собрания и обеспечивать достижений уставных целей и задач товарищества.</w:t>
      </w:r>
    </w:p>
    <w:p w:rsidR="00F86BC0" w:rsidRPr="00B17CB1" w:rsidRDefault="00F86BC0" w:rsidP="00F86BC0">
      <w:pPr>
        <w:pStyle w:val="a6"/>
        <w:rPr>
          <w:rFonts w:ascii="Arial" w:hAnsi="Arial" w:cs="Arial"/>
          <w:color w:val="333333"/>
          <w:sz w:val="18"/>
          <w:szCs w:val="18"/>
        </w:rPr>
      </w:pPr>
      <w:r w:rsidRPr="00B17CB1">
        <w:rPr>
          <w:color w:val="333333"/>
        </w:rPr>
        <w:t>Статья 5. Коллегиальность в работе правления.</w:t>
      </w:r>
      <w:r w:rsidRPr="00B17CB1">
        <w:rPr>
          <w:color w:val="333333"/>
        </w:rPr>
        <w:br/>
      </w:r>
      <w:r w:rsidRPr="00B17CB1">
        <w:rPr>
          <w:color w:val="333333"/>
        </w:rPr>
        <w:br/>
        <w:t>1. Правление товарищества коллегиально решает все вопросы пределах своей компетентности в соответствии с годовыми планами работы и приходно-расходными сметами в интересах выполнения социально-хозяйственных и иных задач, вытекающих из:</w:t>
      </w:r>
      <w:r w:rsidRPr="00B17CB1">
        <w:rPr>
          <w:color w:val="333333"/>
        </w:rPr>
        <w:br/>
      </w:r>
      <w:r w:rsidRPr="00B17CB1">
        <w:rPr>
          <w:color w:val="333333"/>
        </w:rPr>
        <w:sym w:font="Symbol" w:char="F02D"/>
      </w:r>
      <w:r w:rsidRPr="00B17CB1">
        <w:rPr>
          <w:color w:val="333333"/>
        </w:rPr>
        <w:t xml:space="preserve"> норм законодательства РФ;</w:t>
      </w:r>
      <w:r w:rsidRPr="00B17CB1">
        <w:rPr>
          <w:color w:val="333333"/>
        </w:rPr>
        <w:br/>
      </w:r>
      <w:r w:rsidRPr="00B17CB1">
        <w:rPr>
          <w:color w:val="333333"/>
        </w:rPr>
        <w:sym w:font="Symbol" w:char="F02D"/>
      </w:r>
      <w:r w:rsidRPr="00B17CB1">
        <w:rPr>
          <w:color w:val="333333"/>
        </w:rPr>
        <w:t xml:space="preserve"> прав и обязанностей правления СНТ</w:t>
      </w:r>
      <w:r w:rsidR="004E6F7F" w:rsidRPr="00B17CB1">
        <w:rPr>
          <w:color w:val="333333"/>
        </w:rPr>
        <w:t xml:space="preserve"> </w:t>
      </w:r>
      <w:bookmarkStart w:id="2" w:name="_Hlk514151551"/>
      <w:r w:rsidR="004E6F7F" w:rsidRPr="00B17CB1">
        <w:rPr>
          <w:color w:val="333333"/>
        </w:rPr>
        <w:t>«Култаево»</w:t>
      </w:r>
      <w:bookmarkEnd w:id="2"/>
      <w:r w:rsidRPr="00B17CB1">
        <w:rPr>
          <w:color w:val="333333"/>
        </w:rPr>
        <w:t>, изложенных в Федеральном законе №66-ФЗ и Устава товарищества;</w:t>
      </w:r>
      <w:r w:rsidRPr="00B17CB1">
        <w:rPr>
          <w:color w:val="333333"/>
        </w:rPr>
        <w:br/>
      </w:r>
      <w:r w:rsidRPr="00B17CB1">
        <w:rPr>
          <w:color w:val="333333"/>
        </w:rPr>
        <w:sym w:font="Symbol" w:char="F02D"/>
      </w:r>
      <w:r w:rsidRPr="00B17CB1">
        <w:rPr>
          <w:color w:val="333333"/>
        </w:rPr>
        <w:t xml:space="preserve"> решений общих собраний членов товарищества (собраний уполномоченных);</w:t>
      </w:r>
      <w:r w:rsidRPr="00B17CB1">
        <w:rPr>
          <w:color w:val="333333"/>
        </w:rPr>
        <w:br/>
      </w:r>
      <w:r w:rsidRPr="00B17CB1">
        <w:rPr>
          <w:color w:val="333333"/>
        </w:rPr>
        <w:sym w:font="Symbol" w:char="F02D"/>
      </w:r>
      <w:r w:rsidRPr="00B17CB1">
        <w:rPr>
          <w:color w:val="333333"/>
        </w:rPr>
        <w:t xml:space="preserve"> результатов контроля финансово-хозяйственной деятельности СНТ</w:t>
      </w:r>
      <w:r w:rsidR="004E6F7F" w:rsidRPr="00B17CB1">
        <w:rPr>
          <w:color w:val="333333"/>
        </w:rPr>
        <w:t xml:space="preserve"> «Култаево»</w:t>
      </w:r>
      <w:r w:rsidRPr="00B17CB1">
        <w:rPr>
          <w:color w:val="333333"/>
        </w:rPr>
        <w:t>;</w:t>
      </w:r>
      <w:r w:rsidRPr="00B17CB1">
        <w:rPr>
          <w:color w:val="333333"/>
        </w:rPr>
        <w:br/>
      </w:r>
      <w:r w:rsidRPr="00B17CB1">
        <w:rPr>
          <w:color w:val="333333"/>
        </w:rPr>
        <w:sym w:font="Symbol" w:char="F02D"/>
      </w:r>
      <w:r w:rsidRPr="00B17CB1">
        <w:rPr>
          <w:color w:val="333333"/>
        </w:rPr>
        <w:t xml:space="preserve"> результатов контроля соблюдения законодательства в товариществе.</w:t>
      </w:r>
      <w:r w:rsidRPr="00B17CB1">
        <w:rPr>
          <w:color w:val="333333"/>
        </w:rPr>
        <w:br/>
        <w:t>2. Принятию коллегиальных решений правления должно предшествовать изучение председателем и членами правления социально-хозяйственных проблем товарищества, положения дел на различных участках работы, анализ имеющихся недостатков и нарушений в деятельности правления.</w:t>
      </w:r>
      <w:r w:rsidRPr="00B17CB1">
        <w:rPr>
          <w:color w:val="333333"/>
        </w:rPr>
        <w:br/>
      </w:r>
      <w:r w:rsidRPr="00B17CB1">
        <w:rPr>
          <w:color w:val="333333"/>
        </w:rPr>
        <w:br/>
        <w:t>Статья 6. Сочетание коллегиальности с единоначалием.</w:t>
      </w:r>
      <w:r w:rsidRPr="00B17CB1">
        <w:rPr>
          <w:color w:val="333333"/>
        </w:rPr>
        <w:br/>
      </w:r>
      <w:r w:rsidRPr="00B17CB1">
        <w:rPr>
          <w:color w:val="333333"/>
        </w:rPr>
        <w:br/>
      </w:r>
      <w:r w:rsidR="0000238E" w:rsidRPr="00B17CB1">
        <w:rPr>
          <w:color w:val="333333"/>
        </w:rPr>
        <w:t>1</w:t>
      </w:r>
      <w:r w:rsidRPr="00B17CB1">
        <w:rPr>
          <w:color w:val="333333"/>
        </w:rPr>
        <w:t>. Возглавляющий правление товарищества председатель правления, который согласно п. 1 ст. 20 Федерального закона №66-ФЗ и Уставу СНТ</w:t>
      </w:r>
      <w:r w:rsidR="0000238E" w:rsidRPr="00B17CB1">
        <w:rPr>
          <w:color w:val="333333"/>
        </w:rPr>
        <w:t xml:space="preserve"> «Култаево»</w:t>
      </w:r>
      <w:r w:rsidRPr="00B17CB1">
        <w:rPr>
          <w:color w:val="333333"/>
        </w:rPr>
        <w:t xml:space="preserve"> является самостоятельным исполнительным органом товарищества, наделен определенными полномочиями, осуществляемыми им на основе принципа единоначалия. В связи с этим председатель правления товарищества в своей работе обязан правильно сочетать два принципа – коллегиальность (коллективная совещательная, распорядительная и исполнительная деятельность правления) и единоначалие (единоличная исполнительная и распорядительная деятельность председателя).</w:t>
      </w:r>
      <w:r w:rsidRPr="00B17CB1">
        <w:rPr>
          <w:color w:val="333333"/>
        </w:rPr>
        <w:br/>
      </w:r>
      <w:r w:rsidR="0000238E" w:rsidRPr="00B17CB1">
        <w:rPr>
          <w:color w:val="333333"/>
        </w:rPr>
        <w:t>2</w:t>
      </w:r>
      <w:r w:rsidRPr="00B17CB1">
        <w:rPr>
          <w:color w:val="333333"/>
        </w:rPr>
        <w:t>. Председатель правления обязан следовать содержащемуся в Федеральном законе №66-ФЗ и Уставе товарищества четкому разграничению компетенции правления и полномочий председателя правления. Он не в праве единолично решать вопросы, отнесенные к компетенции правления товарищества. В свою очередь правление, как исполнительный орган, не вправе принимать решения, нарушающие компетенцию председателя правления.</w:t>
      </w:r>
      <w:r w:rsidRPr="00B17CB1">
        <w:rPr>
          <w:color w:val="333333"/>
        </w:rPr>
        <w:br/>
      </w:r>
      <w:r w:rsidRPr="00B17CB1">
        <w:rPr>
          <w:color w:val="333333"/>
        </w:rPr>
        <w:br/>
        <w:t>Статья 7. Принцип законности в работе правления.</w:t>
      </w:r>
      <w:r w:rsidRPr="00B17CB1">
        <w:rPr>
          <w:color w:val="333333"/>
        </w:rPr>
        <w:br/>
      </w:r>
      <w:r w:rsidRPr="00B17CB1">
        <w:rPr>
          <w:color w:val="333333"/>
        </w:rPr>
        <w:br/>
        <w:t>1. Принцип законности в работе правления товарищества выражается в том, что при рассмотрении и решении вопросов, вынесенных на заседание правления, председатель и члены правления должны руководствоваться действующим законодательством и Уставом товарищества.</w:t>
      </w:r>
      <w:r w:rsidRPr="00B17CB1">
        <w:rPr>
          <w:color w:val="333333"/>
        </w:rPr>
        <w:br/>
        <w:t>2. принимаемые правлением решения не должны противоречить нормам российского законодательства, Уставу товарищества.</w:t>
      </w:r>
      <w:r w:rsidRPr="00B17CB1">
        <w:rPr>
          <w:color w:val="333333"/>
        </w:rPr>
        <w:br/>
      </w:r>
      <w:r w:rsidRPr="00B17CB1">
        <w:rPr>
          <w:color w:val="333333"/>
        </w:rPr>
        <w:br/>
        <w:t>Статья 8. Принцип социальной справедливости.</w:t>
      </w:r>
      <w:r w:rsidRPr="00B17CB1">
        <w:rPr>
          <w:color w:val="333333"/>
        </w:rPr>
        <w:br/>
      </w:r>
      <w:r w:rsidRPr="00B17CB1">
        <w:rPr>
          <w:color w:val="333333"/>
        </w:rPr>
        <w:br/>
        <w:t xml:space="preserve">1. Принцип социальной справедливости в работе правления товарищества состоит в том, что оно должно защищать прежде всего права и законные интересы товарищества, как юридического лица и его </w:t>
      </w:r>
      <w:r w:rsidR="0000238E" w:rsidRPr="00B17CB1">
        <w:rPr>
          <w:color w:val="333333"/>
        </w:rPr>
        <w:t>ч</w:t>
      </w:r>
      <w:r w:rsidRPr="00B17CB1">
        <w:rPr>
          <w:color w:val="333333"/>
        </w:rPr>
        <w:t>ленов, установленные и гарантируемые Конституцией РФ, Федеральным законом №66-ФЗ, другими законами РФ, законами субъектов РФ, а также Уставом товарищества.</w:t>
      </w:r>
      <w:r w:rsidRPr="00B17CB1">
        <w:rPr>
          <w:color w:val="333333"/>
        </w:rPr>
        <w:br/>
      </w:r>
      <w:r w:rsidRPr="00B17CB1">
        <w:rPr>
          <w:color w:val="333333"/>
        </w:rPr>
        <w:br/>
        <w:t>Статья 9. Принцип демократии и гласности.</w:t>
      </w:r>
      <w:r w:rsidRPr="00B17CB1">
        <w:rPr>
          <w:color w:val="333333"/>
        </w:rPr>
        <w:br/>
      </w:r>
      <w:r w:rsidRPr="00B17CB1">
        <w:rPr>
          <w:color w:val="333333"/>
        </w:rPr>
        <w:br/>
        <w:t>1. Принцип демократии и гласности в работе правления заключается в том, что члены правления в праве:</w:t>
      </w:r>
      <w:r w:rsidRPr="00B17CB1">
        <w:rPr>
          <w:color w:val="333333"/>
        </w:rPr>
        <w:br/>
      </w:r>
      <w:r w:rsidRPr="00B17CB1">
        <w:rPr>
          <w:color w:val="333333"/>
        </w:rPr>
        <w:sym w:font="Symbol" w:char="F02D"/>
      </w:r>
      <w:r w:rsidRPr="00B17CB1">
        <w:rPr>
          <w:color w:val="333333"/>
        </w:rPr>
        <w:t xml:space="preserve"> участвовать в работе всех собраний правления, в обсуждении внесенных в повестку дня вопросов и принятии по ним решений;</w:t>
      </w:r>
      <w:r w:rsidRPr="00B17CB1">
        <w:rPr>
          <w:color w:val="333333"/>
        </w:rPr>
        <w:br/>
      </w:r>
      <w:r w:rsidRPr="00B17CB1">
        <w:rPr>
          <w:color w:val="333333"/>
        </w:rPr>
        <w:sym w:font="Symbol" w:char="F02D"/>
      </w:r>
      <w:r w:rsidRPr="00B17CB1">
        <w:rPr>
          <w:color w:val="333333"/>
        </w:rPr>
        <w:t xml:space="preserve"> получать информацию о работе правления товарищества в периоды своего отсутствия;</w:t>
      </w:r>
      <w:r w:rsidRPr="00B17CB1">
        <w:rPr>
          <w:color w:val="333333"/>
        </w:rPr>
        <w:br/>
      </w:r>
      <w:r w:rsidRPr="00B17CB1">
        <w:rPr>
          <w:color w:val="333333"/>
        </w:rPr>
        <w:sym w:font="Symbol" w:char="F02D"/>
      </w:r>
      <w:r w:rsidRPr="00B17CB1">
        <w:rPr>
          <w:color w:val="333333"/>
        </w:rPr>
        <w:t xml:space="preserve"> требовать представления им для ознакомления протоколов общих собраний и собраний правлений;</w:t>
      </w:r>
      <w:r w:rsidRPr="00B17CB1">
        <w:rPr>
          <w:color w:val="333333"/>
        </w:rPr>
        <w:br/>
      </w:r>
      <w:r w:rsidRPr="00B17CB1">
        <w:rPr>
          <w:color w:val="333333"/>
        </w:rPr>
        <w:sym w:font="Symbol" w:char="F02D"/>
      </w:r>
      <w:r w:rsidRPr="00B17CB1">
        <w:rPr>
          <w:color w:val="333333"/>
        </w:rPr>
        <w:t xml:space="preserve"> при голосовании против принятого собранием решения требовать внесения в протокол собрания правления своего особого мнения и доведения его до сведения общего собрания.</w:t>
      </w:r>
      <w:r w:rsidRPr="00B17CB1">
        <w:rPr>
          <w:color w:val="333333"/>
        </w:rPr>
        <w:br/>
        <w:t>2. Принцип демократии и гласности в работе правления выражается также в:</w:t>
      </w:r>
      <w:r w:rsidRPr="00B17CB1">
        <w:rPr>
          <w:color w:val="333333"/>
        </w:rPr>
        <w:br/>
      </w:r>
      <w:r w:rsidRPr="00B17CB1">
        <w:rPr>
          <w:color w:val="333333"/>
        </w:rPr>
        <w:sym w:font="Symbol" w:char="F02D"/>
      </w:r>
      <w:r w:rsidRPr="00B17CB1">
        <w:rPr>
          <w:color w:val="333333"/>
        </w:rPr>
        <w:t xml:space="preserve"> широком привлечении к работе правления членов товарищества, использовании их инициативы в постановке и подготовке вопросов для внесения на рассмотрение правления, их участии в работе создаваемых при правлении комиссий и т.д.;</w:t>
      </w:r>
      <w:r w:rsidRPr="00B17CB1">
        <w:rPr>
          <w:color w:val="333333"/>
        </w:rPr>
        <w:br/>
      </w:r>
      <w:r w:rsidRPr="00B17CB1">
        <w:rPr>
          <w:color w:val="333333"/>
        </w:rPr>
        <w:sym w:font="Symbol" w:char="F02D"/>
      </w:r>
      <w:r w:rsidRPr="00B17CB1">
        <w:rPr>
          <w:color w:val="333333"/>
        </w:rPr>
        <w:t xml:space="preserve"> обязательном доведении до всех членов товарищества принятых правлением решений;</w:t>
      </w:r>
      <w:r w:rsidRPr="00B17CB1">
        <w:rPr>
          <w:color w:val="333333"/>
        </w:rPr>
        <w:br/>
      </w:r>
      <w:r w:rsidRPr="00B17CB1">
        <w:rPr>
          <w:color w:val="333333"/>
        </w:rPr>
        <w:sym w:font="Symbol" w:char="F02D"/>
      </w:r>
      <w:r w:rsidRPr="00B17CB1">
        <w:rPr>
          <w:color w:val="333333"/>
        </w:rPr>
        <w:t xml:space="preserve"> привлечении членов товарищества к реализации решений общих собраний и правления, а также контролю за выполнением принимаемых решений;</w:t>
      </w:r>
      <w:r w:rsidRPr="00B17CB1">
        <w:rPr>
          <w:color w:val="333333"/>
        </w:rPr>
        <w:br/>
      </w:r>
      <w:r w:rsidRPr="00B17CB1">
        <w:rPr>
          <w:color w:val="333333"/>
        </w:rPr>
        <w:sym w:font="Symbol" w:char="F02D"/>
      </w:r>
      <w:r w:rsidRPr="00B17CB1">
        <w:rPr>
          <w:color w:val="333333"/>
        </w:rPr>
        <w:t xml:space="preserve"> праве членов товарищества знакомиться с протоколами собраний правления и требовать предоставления </w:t>
      </w:r>
      <w:r w:rsidR="0000238E" w:rsidRPr="00B17CB1">
        <w:rPr>
          <w:color w:val="333333"/>
        </w:rPr>
        <w:t xml:space="preserve">копий протоколов и </w:t>
      </w:r>
      <w:r w:rsidRPr="00B17CB1">
        <w:rPr>
          <w:color w:val="333333"/>
        </w:rPr>
        <w:t>заверенных выписок из них.</w:t>
      </w:r>
      <w:r w:rsidRPr="00B17CB1">
        <w:rPr>
          <w:color w:val="333333"/>
        </w:rPr>
        <w:br/>
      </w:r>
      <w:r w:rsidRPr="00B17CB1">
        <w:rPr>
          <w:color w:val="333333"/>
        </w:rPr>
        <w:br/>
        <w:t>Статья 10. Планирование работы правления.</w:t>
      </w:r>
      <w:r w:rsidRPr="00B17CB1">
        <w:rPr>
          <w:color w:val="333333"/>
        </w:rPr>
        <w:br/>
      </w:r>
      <w:r w:rsidRPr="00B17CB1">
        <w:rPr>
          <w:color w:val="333333"/>
        </w:rPr>
        <w:br/>
        <w:t>1. Соблюдение принципа плановости в работе правления способствует четкой организации деятельности правления, обеспечению им успешного выполнения решений общих собраний и возникающих социально-хозяйственных проблем.</w:t>
      </w:r>
      <w:r w:rsidRPr="00B17CB1">
        <w:rPr>
          <w:color w:val="333333"/>
        </w:rPr>
        <w:br/>
        <w:t>2. Проект о годовых планах правления и приходно-расходных смет готовится председателем правления при активном участии бухгалтера-кассира (казначея) и членов правления.</w:t>
      </w:r>
      <w:r w:rsidRPr="00B17CB1">
        <w:rPr>
          <w:color w:val="333333"/>
        </w:rPr>
        <w:br/>
        <w:t>3. При разработке планов и смет учитываются предложения и рекомендации ревизионной комиссии товарищества.</w:t>
      </w:r>
      <w:r w:rsidRPr="00B17CB1">
        <w:rPr>
          <w:color w:val="333333"/>
        </w:rPr>
        <w:br/>
        <w:t>4. Подготовленный план работы правления и приходно-расходная сета, одобренная правлением, выносятся на рассмотрение и утверждение общего собрания.</w:t>
      </w:r>
      <w:r w:rsidRPr="00B17CB1">
        <w:rPr>
          <w:color w:val="333333"/>
        </w:rPr>
        <w:br/>
        <w:t>5. Копии утвержденных плана работа и приходно-расходной сметы выдаются ревизионной комиссии для использованию в ее работе.</w:t>
      </w:r>
      <w:r w:rsidRPr="00B17CB1">
        <w:rPr>
          <w:color w:val="333333"/>
        </w:rPr>
        <w:br/>
        <w:t>6. Выписки из плана работы и сметы могут выдаваться членам правления в части, касающейся их ответственности за обеспечение выполнения соответствующих плана и сметы.</w:t>
      </w:r>
      <w:r w:rsidRPr="00B17CB1">
        <w:rPr>
          <w:color w:val="333333"/>
        </w:rPr>
        <w:br/>
        <w:t>7. В ходе работы правление товарищества, в связи с возникающими проблемами, может вносить в свой план работы необходимые дополнения и изменения.</w:t>
      </w:r>
    </w:p>
    <w:p w:rsidR="00242104" w:rsidRPr="00B17CB1" w:rsidRDefault="00F86BC0" w:rsidP="00242104">
      <w:pPr>
        <w:pStyle w:val="a6"/>
        <w:spacing w:before="0" w:beforeAutospacing="0" w:after="0" w:afterAutospacing="0"/>
        <w:rPr>
          <w:color w:val="333333"/>
        </w:rPr>
      </w:pPr>
      <w:r w:rsidRPr="00B17CB1">
        <w:rPr>
          <w:color w:val="333333"/>
        </w:rPr>
        <w:t>Статья 11. Принцип оперативности в работе правления.</w:t>
      </w:r>
      <w:r w:rsidRPr="00B17CB1">
        <w:rPr>
          <w:color w:val="333333"/>
        </w:rPr>
        <w:br/>
      </w:r>
      <w:r w:rsidRPr="00B17CB1">
        <w:rPr>
          <w:color w:val="333333"/>
        </w:rPr>
        <w:br/>
        <w:t>1. Принцип оперативности в работе правления товарищества состоит в том, что решения общих собраний и свои собственные решения оно обязано реализовать в намеченные сроки, в полном объеме и с надлежащим качеством.</w:t>
      </w:r>
      <w:r w:rsidRPr="00B17CB1">
        <w:rPr>
          <w:color w:val="333333"/>
        </w:rPr>
        <w:br/>
        <w:t>2. Достижению указанных в п. 1 должны способствовать профессионализм в организованной и финансово-хозяйственной деятельности, дисциплинированность, исполнительность и настойчивость членов правления и его председателя, их высокая ответственность за порученное дело, а также хорошо налаженный контроль за ходом реализации намеченных работ и (или) мероприятий.</w:t>
      </w:r>
      <w:r w:rsidRPr="00B17CB1">
        <w:rPr>
          <w:color w:val="333333"/>
        </w:rPr>
        <w:br/>
      </w:r>
      <w:r w:rsidRPr="00B17CB1">
        <w:rPr>
          <w:color w:val="333333"/>
        </w:rPr>
        <w:br/>
        <w:t>Статья 12. Принцип ответственности в работе правления.</w:t>
      </w:r>
      <w:r w:rsidRPr="00B17CB1">
        <w:rPr>
          <w:color w:val="333333"/>
        </w:rPr>
        <w:br/>
      </w:r>
      <w:r w:rsidRPr="00B17CB1">
        <w:rPr>
          <w:color w:val="333333"/>
        </w:rPr>
        <w:br/>
        <w:t>1. Принцип ответственности за решение социально-хозяйственных и иных проблем в товариществе предусматривает:</w:t>
      </w:r>
      <w:r w:rsidRPr="00B17CB1">
        <w:rPr>
          <w:color w:val="333333"/>
        </w:rPr>
        <w:br/>
      </w:r>
      <w:r w:rsidRPr="00B17CB1">
        <w:rPr>
          <w:color w:val="333333"/>
        </w:rPr>
        <w:sym w:font="Symbol" w:char="F02D"/>
      </w:r>
      <w:r w:rsidRPr="00B17CB1">
        <w:rPr>
          <w:color w:val="333333"/>
        </w:rPr>
        <w:t xml:space="preserve"> обязанность председателя и членов правления товарищества, выполняющих поручения по решению социально-хозяйственных и иных проблем в товариществе, действовать в интересах товарищества и его членов, вести дела грамотно, добросовестно и разумно;</w:t>
      </w:r>
      <w:r w:rsidRPr="00B17CB1">
        <w:rPr>
          <w:color w:val="333333"/>
        </w:rPr>
        <w:br/>
      </w:r>
      <w:r w:rsidRPr="00B17CB1">
        <w:rPr>
          <w:color w:val="333333"/>
        </w:rPr>
        <w:sym w:font="Symbol" w:char="F02D"/>
      </w:r>
      <w:r w:rsidRPr="00B17CB1">
        <w:rPr>
          <w:color w:val="333333"/>
        </w:rPr>
        <w:t xml:space="preserve"> персональную ответственность перед товариществом за невыполнение или ненадлежащее выполнение порученного дела, за причинение убытков товариществу своими действиями (бездействием);</w:t>
      </w:r>
      <w:r w:rsidRPr="00B17CB1">
        <w:rPr>
          <w:color w:val="333333"/>
        </w:rPr>
        <w:br/>
      </w:r>
      <w:r w:rsidRPr="00B17CB1">
        <w:rPr>
          <w:color w:val="333333"/>
        </w:rPr>
        <w:sym w:font="Symbol" w:char="F02D"/>
      </w:r>
      <w:r w:rsidRPr="00B17CB1">
        <w:rPr>
          <w:color w:val="333333"/>
        </w:rPr>
        <w:t xml:space="preserve"> привлечение лиц, выполняющих управленческие функции в товариществе и допустивших финансовые злоупотребления или нарушения, нанесение материального ущерба и морального вреда, к дисциплинарной, материальной, административной или уголовной ответственности;</w:t>
      </w:r>
      <w:r w:rsidRPr="00B17CB1">
        <w:rPr>
          <w:color w:val="333333"/>
        </w:rPr>
        <w:br/>
      </w:r>
      <w:r w:rsidRPr="00B17CB1">
        <w:rPr>
          <w:color w:val="333333"/>
        </w:rPr>
        <w:br/>
      </w:r>
      <w:r w:rsidRPr="00B17CB1">
        <w:rPr>
          <w:color w:val="333333"/>
        </w:rPr>
        <w:br/>
        <w:t>Раздел III</w:t>
      </w:r>
      <w:r w:rsidRPr="00B17CB1">
        <w:rPr>
          <w:color w:val="333333"/>
        </w:rPr>
        <w:br/>
      </w:r>
      <w:r w:rsidRPr="00B17CB1">
        <w:rPr>
          <w:color w:val="333333"/>
        </w:rPr>
        <w:br/>
        <w:t>Подготовка собраний правления</w:t>
      </w:r>
      <w:r w:rsidRPr="00B17CB1">
        <w:rPr>
          <w:color w:val="333333"/>
        </w:rPr>
        <w:br/>
      </w:r>
      <w:r w:rsidRPr="00B17CB1">
        <w:rPr>
          <w:color w:val="333333"/>
        </w:rPr>
        <w:br/>
        <w:t>Статья 13. Периодичность собраний правления товарищества.</w:t>
      </w:r>
      <w:r w:rsidRPr="00B17CB1">
        <w:rPr>
          <w:color w:val="333333"/>
        </w:rPr>
        <w:br/>
      </w:r>
      <w:r w:rsidRPr="00B17CB1">
        <w:rPr>
          <w:color w:val="333333"/>
        </w:rPr>
        <w:br/>
        <w:t>1. Заседание правления товарищества проводится по мере необходимости,</w:t>
      </w:r>
      <w:r w:rsidR="00242104" w:rsidRPr="00B17CB1">
        <w:rPr>
          <w:color w:val="333333"/>
        </w:rPr>
        <w:t xml:space="preserve"> </w:t>
      </w:r>
      <w:r w:rsidRPr="00B17CB1">
        <w:rPr>
          <w:color w:val="333333"/>
        </w:rPr>
        <w:t xml:space="preserve">но не реже чем 1 раз в </w:t>
      </w:r>
      <w:r w:rsidR="00242104" w:rsidRPr="00B17CB1">
        <w:rPr>
          <w:color w:val="333333"/>
        </w:rPr>
        <w:t>1</w:t>
      </w:r>
      <w:r w:rsidRPr="00B17CB1">
        <w:rPr>
          <w:color w:val="333333"/>
        </w:rPr>
        <w:t xml:space="preserve"> </w:t>
      </w:r>
      <w:r w:rsidR="00242104" w:rsidRPr="00B17CB1">
        <w:rPr>
          <w:color w:val="333333"/>
        </w:rPr>
        <w:t>год</w:t>
      </w:r>
      <w:r w:rsidRPr="00B17CB1">
        <w:rPr>
          <w:color w:val="333333"/>
        </w:rPr>
        <w:t>.</w:t>
      </w:r>
      <w:r w:rsidRPr="00B17CB1">
        <w:rPr>
          <w:color w:val="333333"/>
        </w:rPr>
        <w:br/>
        <w:t>2. Председатель правления может распорядиться о проведении внеочередного собрания правления по своей инициативе, либо по предложению ( требованию ) не менее 1/3 общей численности членов правления.</w:t>
      </w:r>
      <w:r w:rsidRPr="00B17CB1">
        <w:rPr>
          <w:color w:val="333333"/>
        </w:rPr>
        <w:br/>
        <w:t>3. Вся организационно техническая и информационная подготовка проведения собраний правления возлагается на председателя правления, его заместителя.</w:t>
      </w:r>
    </w:p>
    <w:p w:rsidR="00F86BC0" w:rsidRPr="00B17CB1" w:rsidRDefault="00242104" w:rsidP="00242104">
      <w:pPr>
        <w:pStyle w:val="a6"/>
        <w:spacing w:before="0" w:beforeAutospacing="0" w:after="0" w:afterAutospacing="0"/>
        <w:rPr>
          <w:color w:val="333333"/>
        </w:rPr>
      </w:pPr>
      <w:r w:rsidRPr="00B17CB1">
        <w:rPr>
          <w:color w:val="333333"/>
        </w:rPr>
        <w:t>4. На заседаниях правления, большинством голосов, выбирается и утверждается правлением секретарь собрания правления из числа членов правления или из приглашенных лиц.</w:t>
      </w:r>
      <w:r w:rsidR="00F86BC0" w:rsidRPr="00B17CB1">
        <w:rPr>
          <w:color w:val="333333"/>
        </w:rPr>
        <w:br/>
      </w:r>
      <w:r w:rsidRPr="00B17CB1">
        <w:rPr>
          <w:color w:val="333333"/>
        </w:rPr>
        <w:t>5</w:t>
      </w:r>
      <w:r w:rsidR="00F86BC0" w:rsidRPr="00B17CB1">
        <w:rPr>
          <w:color w:val="333333"/>
        </w:rPr>
        <w:t>. С согласия всех прибывших на собрание членов правления заседание правления при наличии соответствующих оснований (не подготовленность основных вопрос вопросов повестки дня и др.) может быть отложено, но не более чем на 2 - недельный срок.</w:t>
      </w:r>
    </w:p>
    <w:p w:rsidR="00F86BC0" w:rsidRPr="00B17CB1" w:rsidRDefault="00F86BC0" w:rsidP="00F86BC0">
      <w:pPr>
        <w:pStyle w:val="a6"/>
        <w:rPr>
          <w:rFonts w:ascii="Arial" w:hAnsi="Arial" w:cs="Arial"/>
          <w:color w:val="333333"/>
          <w:sz w:val="18"/>
          <w:szCs w:val="18"/>
        </w:rPr>
      </w:pPr>
      <w:r w:rsidRPr="00B17CB1">
        <w:rPr>
          <w:color w:val="333333"/>
        </w:rPr>
        <w:t>Статья 14. Повестка дня собрания правления.</w:t>
      </w:r>
      <w:r w:rsidRPr="00B17CB1">
        <w:rPr>
          <w:color w:val="333333"/>
        </w:rPr>
        <w:br/>
      </w:r>
      <w:r w:rsidRPr="00B17CB1">
        <w:rPr>
          <w:color w:val="333333"/>
        </w:rPr>
        <w:br/>
        <w:t>1. Председатель правления ведет собрание, доводит до сведенья членов правления повестку дня и регламент заседания, которые утверждаются правлением.</w:t>
      </w:r>
      <w:r w:rsidRPr="00B17CB1">
        <w:rPr>
          <w:color w:val="333333"/>
        </w:rPr>
        <w:br/>
        <w:t>В отсутствие председателя собрание правления открывает и ведет его заместитель.</w:t>
      </w:r>
      <w:r w:rsidRPr="00B17CB1">
        <w:rPr>
          <w:color w:val="333333"/>
        </w:rPr>
        <w:br/>
        <w:t>2. Повестка дня плановых собраний правления должна охватывать вопросы:</w:t>
      </w:r>
      <w:r w:rsidRPr="00B17CB1">
        <w:rPr>
          <w:color w:val="333333"/>
        </w:rPr>
        <w:br/>
      </w:r>
      <w:r w:rsidRPr="00B17CB1">
        <w:rPr>
          <w:color w:val="333333"/>
        </w:rPr>
        <w:sym w:font="Symbol" w:char="F02D"/>
      </w:r>
      <w:r w:rsidRPr="00B17CB1">
        <w:rPr>
          <w:color w:val="333333"/>
        </w:rPr>
        <w:t xml:space="preserve"> предписанные общим собранием и включенные в годовой план работы правления;</w:t>
      </w:r>
      <w:r w:rsidRPr="00B17CB1">
        <w:rPr>
          <w:color w:val="333333"/>
        </w:rPr>
        <w:br/>
      </w:r>
      <w:r w:rsidRPr="00B17CB1">
        <w:rPr>
          <w:color w:val="333333"/>
        </w:rPr>
        <w:sym w:font="Symbol" w:char="F02D"/>
      </w:r>
      <w:r w:rsidRPr="00B17CB1">
        <w:rPr>
          <w:color w:val="333333"/>
        </w:rPr>
        <w:t xml:space="preserve"> включенные в повестку дня по предварительному решению правления;</w:t>
      </w:r>
      <w:r w:rsidRPr="00B17CB1">
        <w:rPr>
          <w:color w:val="333333"/>
        </w:rPr>
        <w:br/>
      </w:r>
      <w:r w:rsidRPr="00B17CB1">
        <w:rPr>
          <w:color w:val="333333"/>
        </w:rPr>
        <w:sym w:font="Symbol" w:char="F02D"/>
      </w:r>
      <w:r w:rsidRPr="00B17CB1">
        <w:rPr>
          <w:color w:val="333333"/>
        </w:rPr>
        <w:t xml:space="preserve"> предварительно рекомендованные контрольными комиссиями товарищества;</w:t>
      </w:r>
      <w:r w:rsidRPr="00B17CB1">
        <w:rPr>
          <w:color w:val="333333"/>
        </w:rPr>
        <w:br/>
      </w:r>
      <w:r w:rsidRPr="00B17CB1">
        <w:rPr>
          <w:color w:val="333333"/>
        </w:rPr>
        <w:sym w:font="Symbol" w:char="F02D"/>
      </w:r>
      <w:r w:rsidRPr="00B17CB1">
        <w:rPr>
          <w:color w:val="333333"/>
        </w:rPr>
        <w:t xml:space="preserve"> иные вопросы, рассмотрение которых диктуются возникающими в товариществе проблемами.</w:t>
      </w:r>
      <w:r w:rsidRPr="00B17CB1">
        <w:rPr>
          <w:color w:val="333333"/>
        </w:rPr>
        <w:br/>
        <w:t>3. Инициатива внесения на обсуждение правления новых вопросов и проектов решений по ним принадлежит председателю правления, членам правления, контрольным комиссиям товарищества, членам товарищества.</w:t>
      </w:r>
      <w:r w:rsidRPr="00B17CB1">
        <w:rPr>
          <w:color w:val="333333"/>
        </w:rPr>
        <w:br/>
        <w:t>4. Правление товарищества обязано обсудить на своем собрании предложения и рекомендации, содержащиеся в актах ревизии и справках проверки ревизионной комиссии.</w:t>
      </w:r>
      <w:r w:rsidRPr="00B17CB1">
        <w:rPr>
          <w:color w:val="333333"/>
        </w:rPr>
        <w:br/>
        <w:t>5. Предложения новых вопросов в повестку дня собрания правления могут вноситься перед заседанием или при открытии заседания правления до утверждения повестки дня. Они могут быть приняты или отвергнуты простым большинством голосов членов правления, присутствующих на данном собрании.</w:t>
      </w:r>
      <w:r w:rsidRPr="00B17CB1">
        <w:rPr>
          <w:color w:val="333333"/>
        </w:rPr>
        <w:br/>
        <w:t>6. В обязательном порядке в повестку дня собрания правления включаются вопросы, решения которых не терпят отлагательства.</w:t>
      </w:r>
      <w:r w:rsidRPr="00B17CB1">
        <w:rPr>
          <w:color w:val="333333"/>
        </w:rPr>
        <w:br/>
        <w:t>7. Члены правления в конце собрания могут вносить предложения относительно повестки дня следующего или дальнейших заседаний правления, если это диктуется конкретными обстоятельствами управленческой деятельности правления.</w:t>
      </w:r>
      <w:r w:rsidRPr="00B17CB1">
        <w:rPr>
          <w:color w:val="333333"/>
        </w:rPr>
        <w:br/>
      </w:r>
      <w:r w:rsidRPr="00B17CB1">
        <w:rPr>
          <w:color w:val="333333"/>
        </w:rPr>
        <w:br/>
        <w:t>Статья 15. Подготовка материалов к обсуждению на собрании правления товарищества.</w:t>
      </w:r>
      <w:r w:rsidRPr="00B17CB1">
        <w:rPr>
          <w:color w:val="333333"/>
        </w:rPr>
        <w:br/>
      </w:r>
      <w:r w:rsidRPr="00B17CB1">
        <w:rPr>
          <w:color w:val="333333"/>
        </w:rPr>
        <w:br/>
        <w:t>1. Председатель правления, его заместитель готовят необходимые материалы по каждому вопросу повестки дня очередного собрания правления.</w:t>
      </w:r>
      <w:r w:rsidRPr="00B17CB1">
        <w:rPr>
          <w:color w:val="333333"/>
        </w:rPr>
        <w:br/>
        <w:t>2. Первоначально все материалы для обсуждения на собрании правления должны быть подготовлены теми лицами и комиссиями, которые в соответствии с настоящим Регламентом обладают правом внесения вопросов на рассмотрение правления. Подготовленные ими материалы должны быть не позже чем за два дня до собрания правления доложены председателю правления или его заместителю.</w:t>
      </w:r>
      <w:r w:rsidRPr="00B17CB1">
        <w:rPr>
          <w:color w:val="333333"/>
        </w:rPr>
        <w:br/>
        <w:t>3. Проекты решения правления готовят инициаторы внесения вопросов на рассмотрение правления, которые отвечают за соответствующие участки работы. Проекты решений правления, устанавливающие задания для членов правления, рабочих комиссий при правлении товарищества, должны содержать: цель и задачи, силы и средства, пути и сроки их выполнения, объем или перечень мероприятий, фамилии ответственных за реализацию решений и при необходимости контролирующих лиц.</w:t>
      </w:r>
      <w:r w:rsidRPr="00B17CB1">
        <w:rPr>
          <w:color w:val="333333"/>
        </w:rPr>
        <w:br/>
        <w:t>4. Проекты решений должны быть подготовлены и представлены председателю правления не позже чем за 2 дня до собрания правления.</w:t>
      </w:r>
    </w:p>
    <w:p w:rsidR="00F86BC0" w:rsidRPr="00B17CB1" w:rsidRDefault="00F86BC0" w:rsidP="00F86BC0">
      <w:pPr>
        <w:pStyle w:val="a6"/>
        <w:rPr>
          <w:rFonts w:ascii="Arial" w:hAnsi="Arial" w:cs="Arial"/>
          <w:color w:val="333333"/>
          <w:sz w:val="18"/>
          <w:szCs w:val="18"/>
        </w:rPr>
      </w:pPr>
      <w:r w:rsidRPr="00B17CB1">
        <w:rPr>
          <w:color w:val="333333"/>
        </w:rPr>
        <w:br/>
        <w:t>Раздел IV</w:t>
      </w:r>
      <w:r w:rsidRPr="00B17CB1">
        <w:rPr>
          <w:color w:val="333333"/>
        </w:rPr>
        <w:br/>
      </w:r>
      <w:r w:rsidRPr="00B17CB1">
        <w:rPr>
          <w:color w:val="333333"/>
        </w:rPr>
        <w:br/>
        <w:t>Порядок проведения собраний правления</w:t>
      </w:r>
      <w:r w:rsidRPr="00B17CB1">
        <w:rPr>
          <w:color w:val="333333"/>
        </w:rPr>
        <w:br/>
      </w:r>
      <w:r w:rsidRPr="00B17CB1">
        <w:rPr>
          <w:color w:val="333333"/>
        </w:rPr>
        <w:br/>
        <w:t>Статья 16. Организация собраний правления.</w:t>
      </w:r>
      <w:r w:rsidRPr="00B17CB1">
        <w:rPr>
          <w:color w:val="333333"/>
        </w:rPr>
        <w:br/>
      </w:r>
      <w:r w:rsidRPr="00B17CB1">
        <w:rPr>
          <w:color w:val="333333"/>
        </w:rPr>
        <w:br/>
        <w:t xml:space="preserve">1. Собрание правления проводят, как правило </w:t>
      </w:r>
      <w:r w:rsidR="00D25AB3" w:rsidRPr="00B17CB1">
        <w:rPr>
          <w:color w:val="333333"/>
        </w:rPr>
        <w:t xml:space="preserve">на территории товарищества </w:t>
      </w:r>
      <w:r w:rsidRPr="00B17CB1">
        <w:rPr>
          <w:color w:val="333333"/>
        </w:rPr>
        <w:t xml:space="preserve">в помещение правления в удобное для его работы время. </w:t>
      </w:r>
      <w:r w:rsidR="00D25AB3" w:rsidRPr="00B17CB1">
        <w:rPr>
          <w:color w:val="333333"/>
        </w:rPr>
        <w:t xml:space="preserve">При необходимости допускается проведение собраний правления вне территории товарищества по предварительному уведомлению о месте и времени проведения такого собрания всех членов правления. </w:t>
      </w:r>
      <w:r w:rsidRPr="00B17CB1">
        <w:rPr>
          <w:color w:val="333333"/>
        </w:rPr>
        <w:t xml:space="preserve">Продолжительность собраний не должны превышать </w:t>
      </w:r>
      <w:r w:rsidR="00D25AB3" w:rsidRPr="00B17CB1">
        <w:rPr>
          <w:color w:val="333333"/>
        </w:rPr>
        <w:t>2</w:t>
      </w:r>
      <w:r w:rsidRPr="00B17CB1">
        <w:rPr>
          <w:color w:val="333333"/>
        </w:rPr>
        <w:t xml:space="preserve"> часов с одним перерывом в 10 минут.</w:t>
      </w:r>
      <w:r w:rsidRPr="00B17CB1">
        <w:rPr>
          <w:color w:val="333333"/>
        </w:rPr>
        <w:br/>
        <w:t>2. Продолжительность докладов информации по вопросу не должна превышать 10 минут, выступление при обсуждении докладов - 5 минут, повторных выступлений - 2 минут, вопросы к докладчикам и справки - 1 минута.</w:t>
      </w:r>
      <w:r w:rsidRPr="00B17CB1">
        <w:rPr>
          <w:color w:val="333333"/>
        </w:rPr>
        <w:br/>
        <w:t>3. Члены ревизионной комиссии товарищества вправе присутствовать на собрании правления с правом совещательного голоса.</w:t>
      </w:r>
      <w:r w:rsidRPr="00B17CB1">
        <w:rPr>
          <w:color w:val="333333"/>
        </w:rPr>
        <w:br/>
        <w:t>4. Заседания правления могут проводится в присутствии лиц, заинтересованных в определенном решении вопросов, а также приглашенных или вызванных на собрание для участия рассмотрении того или иного вопроса.</w:t>
      </w:r>
      <w:r w:rsidRPr="00B17CB1">
        <w:rPr>
          <w:color w:val="333333"/>
        </w:rPr>
        <w:br/>
        <w:t>5. Члены комиссий, созданных и работающих при правлении, члены товарищества, а так же штатные работники товарищества, приглашенные или вызванные на собрание правления, участвуют в работе с правом совещательного голоса.</w:t>
      </w:r>
    </w:p>
    <w:p w:rsidR="00F86BC0" w:rsidRPr="00B17CB1" w:rsidRDefault="00F86BC0" w:rsidP="00F86BC0">
      <w:pPr>
        <w:pStyle w:val="a6"/>
        <w:rPr>
          <w:rFonts w:ascii="Arial" w:hAnsi="Arial" w:cs="Arial"/>
          <w:color w:val="333333"/>
          <w:sz w:val="18"/>
          <w:szCs w:val="18"/>
        </w:rPr>
      </w:pPr>
      <w:r w:rsidRPr="00B17CB1">
        <w:rPr>
          <w:color w:val="333333"/>
        </w:rPr>
        <w:t>Статья 17. Правомочность собраний правления.</w:t>
      </w:r>
      <w:r w:rsidRPr="00B17CB1">
        <w:rPr>
          <w:color w:val="333333"/>
        </w:rPr>
        <w:br/>
      </w:r>
      <w:r w:rsidRPr="00B17CB1">
        <w:rPr>
          <w:color w:val="333333"/>
        </w:rPr>
        <w:br/>
        <w:t>1. Для правомочия решений правления необходимо присутствие на его собраниях не менее 2/3 состава правления.</w:t>
      </w:r>
      <w:r w:rsidRPr="00B17CB1">
        <w:rPr>
          <w:color w:val="333333"/>
        </w:rPr>
        <w:br/>
        <w:t>2. Председатель правления (либо его заместитель) не вправе открывать собрание, если отсутствует установленный кворум.</w:t>
      </w:r>
      <w:r w:rsidRPr="00B17CB1">
        <w:rPr>
          <w:color w:val="333333"/>
        </w:rPr>
        <w:br/>
        <w:t>3. Члены правления, опоздавшие к началу собрания, обязаны объяснить причину опоздания.</w:t>
      </w:r>
      <w:r w:rsidRPr="00B17CB1">
        <w:rPr>
          <w:color w:val="333333"/>
        </w:rPr>
        <w:br/>
        <w:t>4. Члены правления, отсутствующие на предшествующем собрании и не поставившие в известность председателя правления об уважительности причин своего отсутствия обязаны дать необходимые объяснения на открывшемся собрании.</w:t>
      </w:r>
      <w:r w:rsidRPr="00B17CB1">
        <w:rPr>
          <w:color w:val="333333"/>
        </w:rPr>
        <w:br/>
      </w:r>
      <w:r w:rsidRPr="00B17CB1">
        <w:rPr>
          <w:color w:val="333333"/>
        </w:rPr>
        <w:br/>
        <w:t>Статья 18. Порядок обсуждения вопросов на собрании.</w:t>
      </w:r>
      <w:r w:rsidRPr="00B17CB1">
        <w:rPr>
          <w:color w:val="333333"/>
        </w:rPr>
        <w:br/>
      </w:r>
      <w:r w:rsidRPr="00B17CB1">
        <w:rPr>
          <w:color w:val="333333"/>
        </w:rPr>
        <w:br/>
        <w:t>1. Собрания правления должны начинаться с доведения председателем правления информации о выполнении ранее принятых решений. Обычно такая информация принимается к сведению.</w:t>
      </w:r>
      <w:r w:rsidRPr="00B17CB1">
        <w:rPr>
          <w:color w:val="333333"/>
        </w:rPr>
        <w:br/>
        <w:t>В случае срывов выполнения ранее принятых решений правления, в результате чего наносится ущерб товариществу, правление должно сразу же принять необходимые меры: заслушать объяснения виновников срыва из числа членов правления, наметить меры по обеспечению обязательного выполнения невыполненных решений.</w:t>
      </w:r>
      <w:r w:rsidRPr="00B17CB1">
        <w:rPr>
          <w:color w:val="333333"/>
        </w:rPr>
        <w:br/>
        <w:t>2. После доведения информации о ходе выполнения решений правление утверждает повестку дня собрания в соответствии со ст. 11 настоящего Регламента и приступает к обсуждению внесенных в повестку дня собраний.</w:t>
      </w:r>
      <w:r w:rsidRPr="00B17CB1">
        <w:rPr>
          <w:color w:val="333333"/>
        </w:rPr>
        <w:br/>
        <w:t>3. В процессе обсуждения вопросов, включенных в повестку дня собрания, члены правления вправе:</w:t>
      </w:r>
      <w:r w:rsidRPr="00B17CB1">
        <w:rPr>
          <w:color w:val="333333"/>
        </w:rPr>
        <w:br/>
      </w:r>
      <w:r w:rsidRPr="00B17CB1">
        <w:rPr>
          <w:color w:val="333333"/>
        </w:rPr>
        <w:sym w:font="Symbol" w:char="F02D"/>
      </w:r>
      <w:r w:rsidRPr="00B17CB1">
        <w:rPr>
          <w:color w:val="333333"/>
        </w:rPr>
        <w:t xml:space="preserve"> требовать от докладчиков пояснений, дополнительной аргументации и мотивировку выдвинутых положений и предлагаемых решений;</w:t>
      </w:r>
      <w:r w:rsidRPr="00B17CB1">
        <w:rPr>
          <w:color w:val="333333"/>
        </w:rPr>
        <w:br/>
      </w:r>
      <w:r w:rsidRPr="00B17CB1">
        <w:rPr>
          <w:color w:val="333333"/>
        </w:rPr>
        <w:sym w:font="Symbol" w:char="F02D"/>
      </w:r>
      <w:r w:rsidRPr="00B17CB1">
        <w:rPr>
          <w:color w:val="333333"/>
        </w:rPr>
        <w:t xml:space="preserve"> вносить предложения об изменении решений или его доработке;</w:t>
      </w:r>
      <w:r w:rsidRPr="00B17CB1">
        <w:rPr>
          <w:color w:val="333333"/>
        </w:rPr>
        <w:br/>
      </w:r>
      <w:r w:rsidRPr="00B17CB1">
        <w:rPr>
          <w:color w:val="333333"/>
        </w:rPr>
        <w:sym w:font="Symbol" w:char="F02D"/>
      </w:r>
      <w:r w:rsidRPr="00B17CB1">
        <w:rPr>
          <w:color w:val="333333"/>
        </w:rPr>
        <w:t xml:space="preserve"> отложить обсуждение вопроса из-за недостаточной подготовленности.</w:t>
      </w:r>
    </w:p>
    <w:p w:rsidR="00F86BC0" w:rsidRPr="00B17CB1" w:rsidRDefault="00F86BC0" w:rsidP="00F86BC0">
      <w:pPr>
        <w:pStyle w:val="a6"/>
        <w:rPr>
          <w:rFonts w:ascii="Arial" w:hAnsi="Arial" w:cs="Arial"/>
          <w:color w:val="333333"/>
          <w:sz w:val="18"/>
          <w:szCs w:val="18"/>
        </w:rPr>
      </w:pPr>
      <w:r w:rsidRPr="00B17CB1">
        <w:rPr>
          <w:color w:val="333333"/>
        </w:rPr>
        <w:t>Статья 19. Порядок принятия правлением решений.</w:t>
      </w:r>
      <w:r w:rsidRPr="00B17CB1">
        <w:rPr>
          <w:color w:val="333333"/>
        </w:rPr>
        <w:br/>
      </w:r>
      <w:r w:rsidRPr="00B17CB1">
        <w:rPr>
          <w:color w:val="333333"/>
        </w:rPr>
        <w:br/>
        <w:t>1. Правление товарищества выражает свою волю на собраниях путем принятия управленческих решений на основе имеющихся у него полномочий (компетенции) и в пределах правовых норм, относящихся к данному вопросу.</w:t>
      </w:r>
      <w:r w:rsidRPr="00B17CB1">
        <w:rPr>
          <w:color w:val="333333"/>
        </w:rPr>
        <w:br/>
        <w:t>2. Принимаемые правлением решения должны соответствовать действующему законодательству и Уставу товарищества, они не должны касаться полномочий общего собрания. Решения правления, направленные на обеспечение реализации решений общего собрания, могут принимать лишь значение: «Во исполнение решения общего собрания…» или «В целях реализации решения общего собрания…».</w:t>
      </w:r>
      <w:r w:rsidRPr="00B17CB1">
        <w:rPr>
          <w:color w:val="333333"/>
        </w:rPr>
        <w:br/>
        <w:t>3. В отношении подготовленных и одобренных отчетов правления и проектов приходно-расходных смет, а также иных документов, отнесенных к компетенции общих собраний, правление принимает решение о представлении их общему собранию на рассмотрение и утверждение.</w:t>
      </w:r>
      <w:r w:rsidRPr="00B17CB1">
        <w:rPr>
          <w:color w:val="333333"/>
        </w:rPr>
        <w:br/>
        <w:t>4. При необходимости в связи с возникающими проблемами правление вправе принимать решения о рекомендации общему собранию включить тот или иной вопрос в повестку дня собрания.</w:t>
      </w:r>
      <w:r w:rsidRPr="00B17CB1">
        <w:rPr>
          <w:color w:val="333333"/>
        </w:rPr>
        <w:br/>
        <w:t>5. Все предлагаемые на собрании решения принимаются правлением после коллегиального обсуждения.</w:t>
      </w:r>
      <w:r w:rsidRPr="00B17CB1">
        <w:rPr>
          <w:color w:val="333333"/>
        </w:rPr>
        <w:br/>
        <w:t>6. Решения правления принимаются открытым голосованием простым большинством голосов членов правления, присутствующих на заседании. При равенстве голосов «за» и «против» голос председателя правления является решающим.</w:t>
      </w:r>
      <w:r w:rsidRPr="00B17CB1">
        <w:rPr>
          <w:color w:val="333333"/>
        </w:rPr>
        <w:br/>
        <w:t>7. Председатель правления при несогласии с решением, принятым правлением, вправе обжаловать это решение общему собранию.</w:t>
      </w:r>
      <w:r w:rsidRPr="00B17CB1">
        <w:rPr>
          <w:color w:val="333333"/>
        </w:rPr>
        <w:br/>
        <w:t>8. Член правления в случае несогласия с решением, принятым правлением, вправе потребовать зафиксировать свое особое мнение в протоколе заседания правления и довести его до сведения общего собрания в установленном порядке: при личном выступлении на собрании, подачей письменного заявления и др.</w:t>
      </w:r>
      <w:r w:rsidRPr="00B17CB1">
        <w:rPr>
          <w:color w:val="333333"/>
        </w:rPr>
        <w:br/>
        <w:t>9. Решения правления имеют обязательную силу для членов товарищества и работников, принятых на работу в товарищество по трудовому соглашению.</w:t>
      </w:r>
      <w:r w:rsidRPr="00B17CB1">
        <w:rPr>
          <w:color w:val="333333"/>
        </w:rPr>
        <w:br/>
        <w:t>10. Члены товарищества вправе обжаловать решение правления общему собранию и (или) в суд.</w:t>
      </w:r>
      <w:r w:rsidRPr="00B17CB1">
        <w:rPr>
          <w:color w:val="333333"/>
        </w:rPr>
        <w:br/>
        <w:t>11. Решение правления может быть отменено или изменено решением общего собрания членов товарищества (собрания уполномоченных), если оно будет признано нарушающим законодательство Устав СНТ.</w:t>
      </w:r>
      <w:r w:rsidRPr="00B17CB1">
        <w:rPr>
          <w:color w:val="333333"/>
        </w:rPr>
        <w:br/>
      </w:r>
      <w:r w:rsidRPr="00B17CB1">
        <w:rPr>
          <w:color w:val="333333"/>
        </w:rPr>
        <w:br/>
        <w:t>Статья 20. Доведение решений правления до членов товарищества.</w:t>
      </w:r>
      <w:r w:rsidRPr="00B17CB1">
        <w:rPr>
          <w:color w:val="333333"/>
        </w:rPr>
        <w:br/>
        <w:t>1. Решения правления доводятся до ч</w:t>
      </w:r>
      <w:bookmarkStart w:id="3" w:name="_GoBack"/>
      <w:bookmarkEnd w:id="3"/>
      <w:r w:rsidRPr="00B17CB1">
        <w:rPr>
          <w:color w:val="333333"/>
        </w:rPr>
        <w:t>ленов товарищества в 7-дневный срок через членов правления и лиц, заинтересованных в решении тех проблем, которыми вызваны данные решения.</w:t>
      </w:r>
      <w:r w:rsidRPr="00B17CB1">
        <w:rPr>
          <w:color w:val="333333"/>
        </w:rPr>
        <w:br/>
        <w:t>2. Решения правления, подписанные председателем правления, могут вывешиваться на информационные щиты (стенды) в конторе правления и иных местах на территории товарищества.</w:t>
      </w:r>
      <w:r w:rsidRPr="00B17CB1">
        <w:rPr>
          <w:color w:val="333333"/>
        </w:rPr>
        <w:br/>
        <w:t>3. При необходимости доведения решения правления до сведения отдельных членов товарищества эти решения доводятся до указанных лиц персонально под личную роспись.</w:t>
      </w:r>
      <w:r w:rsidRPr="00B17CB1">
        <w:rPr>
          <w:color w:val="333333"/>
        </w:rPr>
        <w:br/>
        <w:t>4. Протоколы собраний правления, заверенные выписки из них, копии решений правления представляются членам товарищества для ознакомления либо обжалования по их требованию.</w:t>
      </w:r>
    </w:p>
    <w:p w:rsidR="001C0ADA" w:rsidRPr="00B17CB1" w:rsidRDefault="00F86BC0" w:rsidP="00F86BC0">
      <w:pPr>
        <w:pStyle w:val="a6"/>
        <w:rPr>
          <w:color w:val="333333"/>
        </w:rPr>
      </w:pPr>
      <w:r w:rsidRPr="00B17CB1">
        <w:rPr>
          <w:color w:val="333333"/>
        </w:rPr>
        <w:t>Статья 21. Ведение и оформление протоколов собрания правления товарищества.</w:t>
      </w:r>
      <w:r w:rsidRPr="00B17CB1">
        <w:rPr>
          <w:color w:val="333333"/>
        </w:rPr>
        <w:br/>
      </w:r>
      <w:r w:rsidRPr="00B17CB1">
        <w:rPr>
          <w:color w:val="333333"/>
        </w:rPr>
        <w:br/>
        <w:t xml:space="preserve">1. Ведение протоколов собраний правления осуществляют председатель правления и секретарь </w:t>
      </w:r>
      <w:r w:rsidR="001C0ADA" w:rsidRPr="00B17CB1">
        <w:rPr>
          <w:color w:val="333333"/>
        </w:rPr>
        <w:t>собрания</w:t>
      </w:r>
      <w:r w:rsidRPr="00B17CB1">
        <w:rPr>
          <w:color w:val="333333"/>
        </w:rPr>
        <w:t>.</w:t>
      </w:r>
      <w:r w:rsidRPr="00B17CB1">
        <w:rPr>
          <w:color w:val="333333"/>
        </w:rPr>
        <w:br/>
        <w:t>2. Протокол собрания правления ведется в произвольной форме, но с обязательным указанием даты проведения собрания, списка присутствовавших членов правления и приглашенных, повестки дня, порядка рассмотрения вопросов с указанием докладчиков и участников обсуждения докладов, основных положений их выступлений и выдвинутых предложений, четкого изложения принятых решений и итогов голосования по ним.</w:t>
      </w:r>
      <w:r w:rsidRPr="00B17CB1">
        <w:rPr>
          <w:color w:val="333333"/>
        </w:rPr>
        <w:br/>
        <w:t>3. Протоколы собраний правления оформляются, как правило, в двух экземплярах (1 - в папку протоколов, 2 – рабочий), подписываются председателем правления и членами правления, присутствовавшими на данном заседании. </w:t>
      </w:r>
      <w:r w:rsidRPr="00B17CB1">
        <w:rPr>
          <w:color w:val="333333"/>
        </w:rPr>
        <w:br/>
        <w:t>4. Копии протоколов собраний правления или выписки из них могут высылаться в органы местного самоуправления по их письменному мотивированному запросу.</w:t>
      </w:r>
      <w:r w:rsidRPr="00B17CB1">
        <w:rPr>
          <w:color w:val="333333"/>
        </w:rPr>
        <w:br/>
      </w:r>
    </w:p>
    <w:p w:rsidR="00F86BC0" w:rsidRPr="00B17CB1" w:rsidRDefault="00F86BC0" w:rsidP="00F86BC0">
      <w:pPr>
        <w:pStyle w:val="a6"/>
        <w:rPr>
          <w:rFonts w:ascii="Arial" w:hAnsi="Arial" w:cs="Arial"/>
          <w:color w:val="333333"/>
          <w:sz w:val="18"/>
          <w:szCs w:val="18"/>
        </w:rPr>
      </w:pPr>
      <w:r w:rsidRPr="00B17CB1">
        <w:rPr>
          <w:color w:val="333333"/>
        </w:rPr>
        <w:t>Раздел V</w:t>
      </w:r>
      <w:r w:rsidRPr="00B17CB1">
        <w:rPr>
          <w:color w:val="333333"/>
        </w:rPr>
        <w:br/>
      </w:r>
      <w:r w:rsidRPr="00B17CB1">
        <w:rPr>
          <w:color w:val="333333"/>
        </w:rPr>
        <w:br/>
        <w:t>Организация выполнения принятых решений</w:t>
      </w:r>
      <w:r w:rsidRPr="00B17CB1">
        <w:rPr>
          <w:color w:val="333333"/>
        </w:rPr>
        <w:br/>
        <w:t>и контроль за их выполнением</w:t>
      </w:r>
      <w:r w:rsidRPr="00B17CB1">
        <w:rPr>
          <w:color w:val="333333"/>
        </w:rPr>
        <w:br/>
      </w:r>
      <w:r w:rsidRPr="00B17CB1">
        <w:rPr>
          <w:color w:val="333333"/>
        </w:rPr>
        <w:br/>
        <w:t>Статья 22. Организация выполнения решений.</w:t>
      </w:r>
      <w:r w:rsidRPr="00B17CB1">
        <w:rPr>
          <w:color w:val="333333"/>
        </w:rPr>
        <w:br/>
      </w:r>
      <w:r w:rsidRPr="00B17CB1">
        <w:rPr>
          <w:color w:val="333333"/>
        </w:rPr>
        <w:br/>
        <w:t>1. Используя свои полномочия, организационно-управленческие и контрольные функции, правление добивается обязательного выполнения принятых общим собранием и самим правлением решений.</w:t>
      </w:r>
      <w:r w:rsidRPr="00B17CB1">
        <w:rPr>
          <w:color w:val="333333"/>
        </w:rPr>
        <w:br/>
        <w:t>2. На обеспечении практической реализации решений общих собраний и решений правления, которое является наиболее ответственным и наиболее трудным этапом деятельности правления, выполнении этих решений в намеченные сроки в установленных объемах и с надлежащим качеством должны быть сосредоточены организаторские усилия председателя и всех членов правления.</w:t>
      </w:r>
      <w:r w:rsidRPr="00B17CB1">
        <w:rPr>
          <w:color w:val="333333"/>
        </w:rPr>
        <w:br/>
        <w:t>3. Определение персональной ответственности за выполнение принятых общим собранием и правлением решений позволяет правлению и общему собранию усилить спрос с членов правления и других лиц за выполнение порученных им дел. В этих целях правление на своих собраниях должно периодически обсуждать вопросы: «О мерах по обеспечению выполнения решений общего собрания…» и «о ходе выполнения решений общего собрания и правления…».</w:t>
      </w:r>
      <w:r w:rsidRPr="00B17CB1">
        <w:rPr>
          <w:color w:val="333333"/>
        </w:rPr>
        <w:br/>
        <w:t>4. Председатель и члены правления в обязательном порядке отчитываются о расходовании денежных средств и других материальных ценностей, полученных на обеспечение выполнения решений общего собрания и (или) правления.</w:t>
      </w:r>
    </w:p>
    <w:p w:rsidR="0084048C" w:rsidRPr="00B17CB1" w:rsidRDefault="00F86BC0" w:rsidP="00F86BC0">
      <w:pPr>
        <w:pStyle w:val="a6"/>
        <w:rPr>
          <w:color w:val="333333"/>
        </w:rPr>
      </w:pPr>
      <w:r w:rsidRPr="00B17CB1">
        <w:rPr>
          <w:color w:val="333333"/>
        </w:rPr>
        <w:t>Статья 23. Контроль выполнения решений правления.</w:t>
      </w:r>
      <w:r w:rsidRPr="00B17CB1">
        <w:rPr>
          <w:color w:val="333333"/>
        </w:rPr>
        <w:br/>
      </w:r>
      <w:r w:rsidRPr="00B17CB1">
        <w:rPr>
          <w:color w:val="333333"/>
        </w:rPr>
        <w:br/>
        <w:t>1. Проверка выполнения решений правления возлагается на председателя правления.</w:t>
      </w:r>
      <w:r w:rsidRPr="00B17CB1">
        <w:rPr>
          <w:color w:val="333333"/>
        </w:rPr>
        <w:br/>
      </w:r>
      <w:r w:rsidR="001C0ADA" w:rsidRPr="00B17CB1">
        <w:rPr>
          <w:color w:val="333333"/>
        </w:rPr>
        <w:t>2</w:t>
      </w:r>
      <w:r w:rsidRPr="00B17CB1">
        <w:rPr>
          <w:color w:val="333333"/>
        </w:rPr>
        <w:t>. Выполняя контрольные функции, председатель правления обязан путем личного контроля, а также систематического получения от членов правления и контрольных органов товарищества сведений о ходе и результатах выполнения либо причинах невыполнения решений общего собрания и решений правления своевременно выявлять и предупреждать угрозы срыва их выполнения, низкое качество производимых работ, утрату денежных средств</w:t>
      </w:r>
      <w:r w:rsidR="001C0ADA" w:rsidRPr="00B17CB1">
        <w:rPr>
          <w:color w:val="333333"/>
        </w:rPr>
        <w:t>, систематический пропуск заседаний правления</w:t>
      </w:r>
      <w:r w:rsidR="00150562" w:rsidRPr="00B17CB1">
        <w:rPr>
          <w:color w:val="333333"/>
        </w:rPr>
        <w:t xml:space="preserve"> без уважительных причин, срыв заседаний правления по причине некорректного, неуважительного поведения членов.</w:t>
      </w:r>
      <w:r w:rsidRPr="00B17CB1">
        <w:rPr>
          <w:color w:val="333333"/>
        </w:rPr>
        <w:t xml:space="preserve"> По допущенным нарушениям, выявленным лично и по поступившей информации, председатель правления обязан принимать незамедлительные меры</w:t>
      </w:r>
      <w:r w:rsidR="00150562" w:rsidRPr="00B17CB1">
        <w:rPr>
          <w:color w:val="333333"/>
        </w:rPr>
        <w:t xml:space="preserve">, в частности </w:t>
      </w:r>
      <w:r w:rsidR="0084048C" w:rsidRPr="00B17CB1">
        <w:rPr>
          <w:color w:val="333333"/>
        </w:rPr>
        <w:t xml:space="preserve">принимать решение об отстранении имеющих неоднократные нарушения своих обязанностей членов правления от работы в правлении и постановки </w:t>
      </w:r>
      <w:r w:rsidR="00150562" w:rsidRPr="00B17CB1">
        <w:rPr>
          <w:color w:val="333333"/>
        </w:rPr>
        <w:t>вопрос</w:t>
      </w:r>
      <w:r w:rsidR="0084048C" w:rsidRPr="00B17CB1">
        <w:rPr>
          <w:color w:val="333333"/>
        </w:rPr>
        <w:t>а</w:t>
      </w:r>
      <w:r w:rsidR="00150562" w:rsidRPr="00B17CB1">
        <w:rPr>
          <w:color w:val="333333"/>
        </w:rPr>
        <w:t xml:space="preserve"> собрани</w:t>
      </w:r>
      <w:r w:rsidR="0084048C" w:rsidRPr="00B17CB1">
        <w:rPr>
          <w:color w:val="333333"/>
        </w:rPr>
        <w:t>ю</w:t>
      </w:r>
      <w:r w:rsidR="00150562" w:rsidRPr="00B17CB1">
        <w:rPr>
          <w:color w:val="333333"/>
        </w:rPr>
        <w:t xml:space="preserve"> членов товарищества СНТ «Култаево» о досрочном прекращении полномочий </w:t>
      </w:r>
      <w:r w:rsidR="0084048C" w:rsidRPr="00B17CB1">
        <w:rPr>
          <w:color w:val="333333"/>
        </w:rPr>
        <w:t xml:space="preserve">таких </w:t>
      </w:r>
      <w:r w:rsidR="00150562" w:rsidRPr="00B17CB1">
        <w:rPr>
          <w:color w:val="333333"/>
        </w:rPr>
        <w:t>членов правления.</w:t>
      </w:r>
      <w:r w:rsidRPr="00B17CB1">
        <w:rPr>
          <w:color w:val="333333"/>
        </w:rPr>
        <w:br/>
      </w:r>
      <w:r w:rsidR="00E31904" w:rsidRPr="00B17CB1">
        <w:rPr>
          <w:color w:val="333333"/>
        </w:rPr>
        <w:t>3</w:t>
      </w:r>
      <w:r w:rsidRPr="00B17CB1">
        <w:rPr>
          <w:color w:val="333333"/>
        </w:rPr>
        <w:t>. Председатель правления регулярно докладывает на заседаниях правления о ходе и результатах выполнения ранее принятых решений.</w:t>
      </w:r>
    </w:p>
    <w:p w:rsidR="00F86BC0" w:rsidRDefault="0084048C" w:rsidP="00F86BC0">
      <w:pPr>
        <w:pStyle w:val="a6"/>
        <w:rPr>
          <w:rFonts w:ascii="Arial" w:hAnsi="Arial" w:cs="Arial"/>
          <w:color w:val="333333"/>
          <w:sz w:val="18"/>
          <w:szCs w:val="18"/>
        </w:rPr>
      </w:pPr>
      <w:r w:rsidRPr="00B17CB1">
        <w:rPr>
          <w:color w:val="333333"/>
        </w:rPr>
        <w:t xml:space="preserve"> </w:t>
      </w:r>
      <w:r w:rsidR="00F86BC0" w:rsidRPr="00B17CB1">
        <w:rPr>
          <w:color w:val="333333"/>
        </w:rPr>
        <w:t>Статья 24. Отчет правления товарищества о проделанной работе.</w:t>
      </w:r>
      <w:r w:rsidR="00F86BC0" w:rsidRPr="00B17CB1">
        <w:rPr>
          <w:color w:val="333333"/>
        </w:rPr>
        <w:br/>
      </w:r>
      <w:r w:rsidR="00F86BC0" w:rsidRPr="00B17CB1">
        <w:rPr>
          <w:color w:val="333333"/>
        </w:rPr>
        <w:br/>
        <w:t>1. Правление товарищества ежегодно отчитывается перед общим собранием членов товарищества (собранием уполномоченных) о проделанной работе и выполнении приходно-расходной сметы.</w:t>
      </w:r>
      <w:r w:rsidR="00F86BC0" w:rsidRPr="00B17CB1">
        <w:rPr>
          <w:color w:val="333333"/>
        </w:rPr>
        <w:br/>
        <w:t>2. Каждые 2 года отчет правления должен содержать данные о проделанной правлением работе за 2-летний отчетный период.</w:t>
      </w:r>
      <w:r w:rsidR="00F86BC0" w:rsidRPr="00B17CB1">
        <w:rPr>
          <w:color w:val="333333"/>
        </w:rPr>
        <w:br/>
        <w:t>3. Отчет правления готовит председатель правления. Необходимые для подготовки отчета материалы ему представляют бухгалтер-кассир (казначей) и все члены правления, каждый по своему участку работы.</w:t>
      </w:r>
      <w:r w:rsidR="00F86BC0" w:rsidRPr="00B17CB1">
        <w:rPr>
          <w:color w:val="333333"/>
        </w:rPr>
        <w:br/>
        <w:t>4. Подготовленный отчет рассматривается на собрании правления, по результатам которого принимается решение о предоставлении отчета на утверждение общему собранию.</w:t>
      </w:r>
      <w:r w:rsidR="00F86BC0" w:rsidRPr="00B17CB1">
        <w:rPr>
          <w:color w:val="333333"/>
        </w:rPr>
        <w:br/>
        <w:t xml:space="preserve">5. Отчет правления согласно </w:t>
      </w:r>
      <w:proofErr w:type="spellStart"/>
      <w:r w:rsidR="00F86BC0" w:rsidRPr="00B17CB1">
        <w:rPr>
          <w:color w:val="333333"/>
        </w:rPr>
        <w:t>пп</w:t>
      </w:r>
      <w:proofErr w:type="spellEnd"/>
      <w:r w:rsidR="00F86BC0" w:rsidRPr="00B17CB1">
        <w:rPr>
          <w:color w:val="333333"/>
        </w:rPr>
        <w:t>. 14 п. 1 ст. 21 Федерального закона №66-ФЗ и Устава товарищества утверждается общим собранием членов товарищества (собранием уполномоченных).</w:t>
      </w:r>
    </w:p>
    <w:sectPr w:rsidR="00F86BC0" w:rsidSect="00D43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60CAB"/>
    <w:multiLevelType w:val="hybridMultilevel"/>
    <w:tmpl w:val="0832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3F59B6"/>
    <w:multiLevelType w:val="hybridMultilevel"/>
    <w:tmpl w:val="B94C2C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B0334"/>
    <w:rsid w:val="0000238E"/>
    <w:rsid w:val="00054604"/>
    <w:rsid w:val="0014015F"/>
    <w:rsid w:val="00150562"/>
    <w:rsid w:val="001B0334"/>
    <w:rsid w:val="001C0ADA"/>
    <w:rsid w:val="00242104"/>
    <w:rsid w:val="00445958"/>
    <w:rsid w:val="004B2FEE"/>
    <w:rsid w:val="004D1475"/>
    <w:rsid w:val="004E6F7F"/>
    <w:rsid w:val="004F65A8"/>
    <w:rsid w:val="005E4AB9"/>
    <w:rsid w:val="005F4C3F"/>
    <w:rsid w:val="0084048C"/>
    <w:rsid w:val="00876095"/>
    <w:rsid w:val="00882BBB"/>
    <w:rsid w:val="00B17CB1"/>
    <w:rsid w:val="00B75FEC"/>
    <w:rsid w:val="00C83672"/>
    <w:rsid w:val="00C9307E"/>
    <w:rsid w:val="00CC19D6"/>
    <w:rsid w:val="00CD2D23"/>
    <w:rsid w:val="00D25AB3"/>
    <w:rsid w:val="00D43781"/>
    <w:rsid w:val="00E31904"/>
    <w:rsid w:val="00E62C54"/>
    <w:rsid w:val="00ED30E6"/>
    <w:rsid w:val="00F26011"/>
    <w:rsid w:val="00F73032"/>
    <w:rsid w:val="00F8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427B"/>
  <w15:docId w15:val="{5EA57244-1B1D-44A0-B84B-3A941B66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3781"/>
  </w:style>
  <w:style w:type="paragraph" w:styleId="1">
    <w:name w:val="heading 1"/>
    <w:basedOn w:val="a"/>
    <w:link w:val="10"/>
    <w:uiPriority w:val="9"/>
    <w:qFormat/>
    <w:rsid w:val="00876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7609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334"/>
    <w:rPr>
      <w:rFonts w:ascii="Tahoma" w:hAnsi="Tahoma" w:cs="Tahoma"/>
      <w:sz w:val="16"/>
      <w:szCs w:val="16"/>
    </w:rPr>
  </w:style>
  <w:style w:type="paragraph" w:styleId="a5">
    <w:name w:val="List Paragraph"/>
    <w:basedOn w:val="a"/>
    <w:uiPriority w:val="34"/>
    <w:qFormat/>
    <w:rsid w:val="001B0334"/>
    <w:pPr>
      <w:ind w:left="720"/>
      <w:contextualSpacing/>
    </w:pPr>
  </w:style>
  <w:style w:type="character" w:customStyle="1" w:styleId="dropdown-user-namefirst-letter">
    <w:name w:val="dropdown-user-name__first-letter"/>
    <w:basedOn w:val="a0"/>
    <w:rsid w:val="001B0334"/>
  </w:style>
  <w:style w:type="character" w:customStyle="1" w:styleId="10">
    <w:name w:val="Заголовок 1 Знак"/>
    <w:basedOn w:val="a0"/>
    <w:link w:val="1"/>
    <w:uiPriority w:val="9"/>
    <w:rsid w:val="0087609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76095"/>
    <w:rPr>
      <w:rFonts w:ascii="Times New Roman" w:eastAsia="Times New Roman" w:hAnsi="Times New Roman" w:cs="Times New Roman"/>
      <w:b/>
      <w:bCs/>
      <w:sz w:val="20"/>
      <w:szCs w:val="20"/>
      <w:lang w:eastAsia="ru-RU"/>
    </w:rPr>
  </w:style>
  <w:style w:type="paragraph" w:customStyle="1" w:styleId="stlef">
    <w:name w:val="stlef"/>
    <w:basedOn w:val="a"/>
    <w:rsid w:val="00876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ig">
    <w:name w:val="strig"/>
    <w:basedOn w:val="a"/>
    <w:rsid w:val="00876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jus">
    <w:name w:val="stjus"/>
    <w:basedOn w:val="a"/>
    <w:rsid w:val="00876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7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6095"/>
    <w:rPr>
      <w:rFonts w:ascii="Courier New" w:eastAsia="Times New Roman" w:hAnsi="Courier New" w:cs="Courier New"/>
      <w:sz w:val="20"/>
      <w:szCs w:val="20"/>
      <w:lang w:eastAsia="ru-RU"/>
    </w:rPr>
  </w:style>
  <w:style w:type="paragraph" w:styleId="a6">
    <w:name w:val="Normal (Web)"/>
    <w:basedOn w:val="a"/>
    <w:uiPriority w:val="99"/>
    <w:semiHidden/>
    <w:unhideWhenUsed/>
    <w:rsid w:val="00F86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86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0444">
      <w:bodyDiv w:val="1"/>
      <w:marLeft w:val="0"/>
      <w:marRight w:val="0"/>
      <w:marTop w:val="0"/>
      <w:marBottom w:val="0"/>
      <w:divBdr>
        <w:top w:val="none" w:sz="0" w:space="0" w:color="auto"/>
        <w:left w:val="none" w:sz="0" w:space="0" w:color="auto"/>
        <w:bottom w:val="none" w:sz="0" w:space="0" w:color="auto"/>
        <w:right w:val="none" w:sz="0" w:space="0" w:color="auto"/>
      </w:divBdr>
    </w:div>
    <w:div w:id="18658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4427</Words>
  <Characters>25235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dcterms:created xsi:type="dcterms:W3CDTF">2018-02-02T04:37:00Z</dcterms:created>
  <dcterms:modified xsi:type="dcterms:W3CDTF">2018-05-15T11:10:00Z</dcterms:modified>
</cp:coreProperties>
</file>